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CA" w:rsidRPr="00FE5D0A" w:rsidRDefault="009474CA" w:rsidP="000248BA">
      <w:pPr>
        <w:pStyle w:val="a3"/>
        <w:ind w:left="0" w:firstLine="709"/>
        <w:rPr>
          <w:szCs w:val="24"/>
        </w:rPr>
      </w:pPr>
    </w:p>
    <w:p w:rsidR="00B21E45" w:rsidRPr="00FE5D0A" w:rsidRDefault="00EB07ED" w:rsidP="00D13B0B">
      <w:pPr>
        <w:pStyle w:val="a3"/>
        <w:ind w:left="0" w:firstLine="709"/>
        <w:rPr>
          <w:szCs w:val="24"/>
        </w:rPr>
      </w:pPr>
      <w:r w:rsidRPr="00FE5D0A">
        <w:rPr>
          <w:szCs w:val="24"/>
        </w:rPr>
        <w:t xml:space="preserve">Д О Г О В О </w:t>
      </w:r>
      <w:proofErr w:type="gramStart"/>
      <w:r w:rsidRPr="00FE5D0A">
        <w:rPr>
          <w:szCs w:val="24"/>
        </w:rPr>
        <w:t>Р</w:t>
      </w:r>
      <w:proofErr w:type="gramEnd"/>
      <w:r w:rsidRPr="00FE5D0A">
        <w:rPr>
          <w:szCs w:val="24"/>
        </w:rPr>
        <w:t xml:space="preserve">  № </w:t>
      </w:r>
      <w:r w:rsidR="00024E2D">
        <w:rPr>
          <w:szCs w:val="24"/>
        </w:rPr>
        <w:t>_____</w:t>
      </w:r>
    </w:p>
    <w:p w:rsidR="00B21E45" w:rsidRPr="00FE5D0A" w:rsidRDefault="00B21E45" w:rsidP="00D13B0B">
      <w:pPr>
        <w:ind w:firstLine="709"/>
        <w:jc w:val="center"/>
        <w:outlineLvl w:val="0"/>
        <w:rPr>
          <w:b/>
          <w:sz w:val="24"/>
          <w:szCs w:val="24"/>
        </w:rPr>
      </w:pPr>
      <w:r w:rsidRPr="00FE5D0A">
        <w:rPr>
          <w:b/>
          <w:sz w:val="24"/>
          <w:szCs w:val="24"/>
        </w:rPr>
        <w:t>транспортировки  газа</w:t>
      </w:r>
    </w:p>
    <w:p w:rsidR="000E6666" w:rsidRPr="00FE5D0A" w:rsidRDefault="000E6666" w:rsidP="000248BA">
      <w:pPr>
        <w:ind w:firstLine="709"/>
        <w:jc w:val="center"/>
        <w:outlineLvl w:val="0"/>
        <w:rPr>
          <w:b/>
          <w:sz w:val="24"/>
          <w:szCs w:val="24"/>
        </w:rPr>
      </w:pPr>
    </w:p>
    <w:p w:rsidR="00B21E45" w:rsidRPr="00EF4E51" w:rsidRDefault="004822B7" w:rsidP="000E6666">
      <w:pPr>
        <w:pStyle w:val="21"/>
        <w:rPr>
          <w:szCs w:val="24"/>
        </w:rPr>
      </w:pPr>
      <w:r w:rsidRPr="00FE5D0A">
        <w:rPr>
          <w:szCs w:val="24"/>
        </w:rPr>
        <w:t>г.</w:t>
      </w:r>
      <w:r w:rsidR="000E6666" w:rsidRPr="00FE5D0A">
        <w:rPr>
          <w:szCs w:val="24"/>
        </w:rPr>
        <w:t xml:space="preserve"> </w:t>
      </w:r>
      <w:r w:rsidR="000248BA" w:rsidRPr="00EF4E51">
        <w:rPr>
          <w:szCs w:val="24"/>
        </w:rPr>
        <w:t>Тамбов</w:t>
      </w:r>
      <w:r w:rsidRPr="00EF4E51">
        <w:rPr>
          <w:szCs w:val="24"/>
        </w:rPr>
        <w:t xml:space="preserve">   </w:t>
      </w:r>
      <w:r w:rsidR="00B21E45" w:rsidRPr="00EF4E51">
        <w:rPr>
          <w:szCs w:val="24"/>
        </w:rPr>
        <w:t xml:space="preserve">                  </w:t>
      </w:r>
      <w:r w:rsidR="00FE5D0A" w:rsidRPr="00EF4E51">
        <w:rPr>
          <w:szCs w:val="24"/>
        </w:rPr>
        <w:t xml:space="preserve">             </w:t>
      </w:r>
      <w:r w:rsidR="00F8131E" w:rsidRPr="00EF4E51">
        <w:rPr>
          <w:szCs w:val="24"/>
        </w:rPr>
        <w:t xml:space="preserve">                         </w:t>
      </w:r>
      <w:r w:rsidR="000E6666" w:rsidRPr="00EF4E51">
        <w:rPr>
          <w:szCs w:val="24"/>
        </w:rPr>
        <w:t xml:space="preserve">         </w:t>
      </w:r>
      <w:r w:rsidR="00254B3E" w:rsidRPr="00EF4E51">
        <w:rPr>
          <w:szCs w:val="24"/>
        </w:rPr>
        <w:t xml:space="preserve">         </w:t>
      </w:r>
      <w:r w:rsidR="00E865CB" w:rsidRPr="00EF4E51">
        <w:rPr>
          <w:szCs w:val="24"/>
        </w:rPr>
        <w:t xml:space="preserve">              </w:t>
      </w:r>
      <w:r w:rsidR="0066244C" w:rsidRPr="00EF4E51">
        <w:rPr>
          <w:szCs w:val="24"/>
        </w:rPr>
        <w:t xml:space="preserve">     </w:t>
      </w:r>
      <w:r w:rsidR="008A4A0F" w:rsidRPr="00EF4E51">
        <w:rPr>
          <w:szCs w:val="24"/>
        </w:rPr>
        <w:t xml:space="preserve">  </w:t>
      </w:r>
      <w:r w:rsidR="00D50E63">
        <w:rPr>
          <w:szCs w:val="24"/>
        </w:rPr>
        <w:t xml:space="preserve">   </w:t>
      </w:r>
      <w:r w:rsidR="003B728D">
        <w:rPr>
          <w:szCs w:val="24"/>
        </w:rPr>
        <w:t xml:space="preserve">   </w:t>
      </w:r>
      <w:r w:rsidR="000E6666" w:rsidRPr="00EF4E51">
        <w:rPr>
          <w:szCs w:val="24"/>
        </w:rPr>
        <w:t xml:space="preserve"> </w:t>
      </w:r>
      <w:r w:rsidR="00F8131E" w:rsidRPr="00EF4E51">
        <w:rPr>
          <w:szCs w:val="24"/>
        </w:rPr>
        <w:t xml:space="preserve"> </w:t>
      </w:r>
      <w:r w:rsidR="000F23F4" w:rsidRPr="00EF4E51">
        <w:rPr>
          <w:szCs w:val="24"/>
          <w:u w:val="single"/>
        </w:rPr>
        <w:t>«</w:t>
      </w:r>
      <w:r w:rsidR="00024E2D">
        <w:rPr>
          <w:szCs w:val="24"/>
          <w:u w:val="single"/>
        </w:rPr>
        <w:t xml:space="preserve">      </w:t>
      </w:r>
      <w:r w:rsidR="00137723" w:rsidRPr="00EF4E51">
        <w:rPr>
          <w:szCs w:val="24"/>
          <w:u w:val="single"/>
        </w:rPr>
        <w:t>»</w:t>
      </w:r>
      <w:r w:rsidR="00EF4E51" w:rsidRPr="00EF4E51">
        <w:rPr>
          <w:szCs w:val="24"/>
          <w:u w:val="single"/>
        </w:rPr>
        <w:t xml:space="preserve"> </w:t>
      </w:r>
      <w:r w:rsidR="001048F3" w:rsidRPr="00EF4E51">
        <w:rPr>
          <w:szCs w:val="24"/>
          <w:u w:val="single"/>
        </w:rPr>
        <w:t xml:space="preserve"> </w:t>
      </w:r>
      <w:r w:rsidR="00024E2D">
        <w:rPr>
          <w:szCs w:val="24"/>
          <w:u w:val="single"/>
        </w:rPr>
        <w:t xml:space="preserve">             </w:t>
      </w:r>
      <w:r w:rsidR="00F8131E" w:rsidRPr="00EF4E51">
        <w:rPr>
          <w:szCs w:val="24"/>
          <w:u w:val="single"/>
        </w:rPr>
        <w:t>20</w:t>
      </w:r>
      <w:r w:rsidR="00E865CB" w:rsidRPr="00EF4E51">
        <w:rPr>
          <w:szCs w:val="24"/>
          <w:u w:val="single"/>
        </w:rPr>
        <w:t>1</w:t>
      </w:r>
      <w:r w:rsidR="00013C27">
        <w:rPr>
          <w:szCs w:val="24"/>
          <w:u w:val="single"/>
        </w:rPr>
        <w:t>9</w:t>
      </w:r>
      <w:r w:rsidR="000F23F4" w:rsidRPr="00EF4E51">
        <w:rPr>
          <w:szCs w:val="24"/>
          <w:u w:val="single"/>
        </w:rPr>
        <w:t xml:space="preserve"> </w:t>
      </w:r>
      <w:r w:rsidR="00B2050C" w:rsidRPr="00EF4E51">
        <w:rPr>
          <w:szCs w:val="24"/>
          <w:u w:val="single"/>
        </w:rPr>
        <w:t>г</w:t>
      </w:r>
      <w:r w:rsidR="00024E2D">
        <w:rPr>
          <w:szCs w:val="24"/>
          <w:u w:val="single"/>
        </w:rPr>
        <w:t>.</w:t>
      </w:r>
    </w:p>
    <w:p w:rsidR="00B21E45" w:rsidRPr="00FE5D0A" w:rsidRDefault="00B21E45" w:rsidP="000248BA">
      <w:pPr>
        <w:ind w:firstLine="709"/>
        <w:rPr>
          <w:sz w:val="24"/>
          <w:szCs w:val="24"/>
        </w:rPr>
      </w:pPr>
    </w:p>
    <w:p w:rsidR="00B21E45" w:rsidRPr="0066244C" w:rsidRDefault="00176A27" w:rsidP="000248BA">
      <w:pPr>
        <w:ind w:firstLine="709"/>
        <w:jc w:val="both"/>
        <w:rPr>
          <w:i/>
          <w:sz w:val="24"/>
          <w:szCs w:val="24"/>
          <w:u w:val="single"/>
        </w:rPr>
      </w:pPr>
      <w:proofErr w:type="gramStart"/>
      <w:r w:rsidRPr="0066244C">
        <w:rPr>
          <w:b/>
          <w:sz w:val="24"/>
          <w:szCs w:val="24"/>
        </w:rPr>
        <w:t>Тамбовское областное государственное унитарное предприятие «Водное и газовое хозяйство» (ТОГУП «Водгазхоз»)</w:t>
      </w:r>
      <w:r w:rsidR="00B21E45" w:rsidRPr="0066244C">
        <w:rPr>
          <w:b/>
          <w:sz w:val="24"/>
          <w:szCs w:val="24"/>
        </w:rPr>
        <w:t xml:space="preserve">, </w:t>
      </w:r>
      <w:r w:rsidR="00B21E45" w:rsidRPr="0066244C">
        <w:rPr>
          <w:sz w:val="24"/>
          <w:szCs w:val="24"/>
        </w:rPr>
        <w:t xml:space="preserve"> именуемое в дальнейшем «</w:t>
      </w:r>
      <w:r w:rsidR="00E97EA9" w:rsidRPr="0066244C">
        <w:rPr>
          <w:b/>
          <w:sz w:val="24"/>
          <w:szCs w:val="24"/>
        </w:rPr>
        <w:t>ГРО»,</w:t>
      </w:r>
      <w:r w:rsidR="00B21E45" w:rsidRPr="0066244C">
        <w:rPr>
          <w:b/>
          <w:sz w:val="24"/>
          <w:szCs w:val="24"/>
        </w:rPr>
        <w:t xml:space="preserve"> </w:t>
      </w:r>
      <w:r w:rsidR="00B21E45" w:rsidRPr="0066244C">
        <w:rPr>
          <w:sz w:val="24"/>
          <w:szCs w:val="24"/>
        </w:rPr>
        <w:t xml:space="preserve"> в лице директора </w:t>
      </w:r>
      <w:r w:rsidR="00606B18">
        <w:rPr>
          <w:b/>
          <w:sz w:val="24"/>
          <w:szCs w:val="24"/>
        </w:rPr>
        <w:t>Полуэктова Кирилла Владимировича</w:t>
      </w:r>
      <w:r w:rsidR="00B21E45" w:rsidRPr="0066244C">
        <w:rPr>
          <w:sz w:val="24"/>
          <w:szCs w:val="24"/>
        </w:rPr>
        <w:t>,  действующего</w:t>
      </w:r>
      <w:r w:rsidR="0027362D" w:rsidRPr="0066244C">
        <w:rPr>
          <w:sz w:val="24"/>
          <w:szCs w:val="24"/>
        </w:rPr>
        <w:t xml:space="preserve"> на основании  </w:t>
      </w:r>
      <w:r w:rsidR="00606B18">
        <w:rPr>
          <w:sz w:val="24"/>
          <w:szCs w:val="24"/>
        </w:rPr>
        <w:t>Устава</w:t>
      </w:r>
      <w:r w:rsidR="00B71941">
        <w:rPr>
          <w:sz w:val="24"/>
          <w:szCs w:val="24"/>
        </w:rPr>
        <w:t xml:space="preserve">,  с одной стороны, </w:t>
      </w:r>
      <w:proofErr w:type="spellStart"/>
      <w:r w:rsidR="00B21E45" w:rsidRPr="0066244C">
        <w:rPr>
          <w:sz w:val="24"/>
          <w:szCs w:val="24"/>
        </w:rPr>
        <w:t>и</w:t>
      </w:r>
      <w:r w:rsidR="00024E2D">
        <w:rPr>
          <w:sz w:val="24"/>
          <w:szCs w:val="24"/>
        </w:rPr>
        <w:t>_____________________</w:t>
      </w:r>
      <w:proofErr w:type="spellEnd"/>
      <w:r w:rsidR="003B728D">
        <w:rPr>
          <w:sz w:val="24"/>
          <w:szCs w:val="24"/>
        </w:rPr>
        <w:t xml:space="preserve">, </w:t>
      </w:r>
      <w:r w:rsidR="00013C27">
        <w:rPr>
          <w:sz w:val="24"/>
          <w:szCs w:val="24"/>
        </w:rPr>
        <w:t xml:space="preserve">именуемый в дальнейшем </w:t>
      </w:r>
      <w:r w:rsidR="00013C27" w:rsidRPr="00013C27">
        <w:rPr>
          <w:b/>
          <w:sz w:val="24"/>
          <w:szCs w:val="24"/>
        </w:rPr>
        <w:t>«Потребитель»</w:t>
      </w:r>
      <w:r w:rsidR="00013C27">
        <w:rPr>
          <w:sz w:val="24"/>
          <w:szCs w:val="24"/>
        </w:rPr>
        <w:t>,</w:t>
      </w:r>
      <w:r w:rsidR="00D13B0B" w:rsidRPr="0066244C">
        <w:rPr>
          <w:sz w:val="24"/>
          <w:szCs w:val="24"/>
        </w:rPr>
        <w:t xml:space="preserve"> </w:t>
      </w:r>
      <w:r w:rsidR="009D520F" w:rsidRPr="0066244C">
        <w:rPr>
          <w:sz w:val="24"/>
          <w:szCs w:val="24"/>
        </w:rPr>
        <w:t>с другой стороны, именуемые в дальнейшем - Стороны, заключили настоящий Договор (далее по тексту - Договор) о следующем:</w:t>
      </w:r>
      <w:proofErr w:type="gramEnd"/>
    </w:p>
    <w:p w:rsidR="00B21E45" w:rsidRPr="00FE5D0A" w:rsidRDefault="00B21E45" w:rsidP="000248BA">
      <w:pPr>
        <w:ind w:firstLine="709"/>
        <w:jc w:val="both"/>
        <w:rPr>
          <w:i/>
          <w:sz w:val="24"/>
          <w:szCs w:val="24"/>
          <w:u w:val="single"/>
        </w:rPr>
      </w:pPr>
    </w:p>
    <w:p w:rsidR="00B21E45" w:rsidRPr="00FE5D0A" w:rsidRDefault="00B21E45" w:rsidP="000248BA">
      <w:pPr>
        <w:ind w:firstLine="709"/>
        <w:jc w:val="center"/>
        <w:outlineLvl w:val="0"/>
        <w:rPr>
          <w:b/>
          <w:sz w:val="24"/>
          <w:szCs w:val="24"/>
        </w:rPr>
      </w:pPr>
      <w:r w:rsidRPr="00FE5D0A">
        <w:rPr>
          <w:b/>
          <w:sz w:val="24"/>
          <w:szCs w:val="24"/>
        </w:rPr>
        <w:t xml:space="preserve">1. </w:t>
      </w:r>
      <w:r w:rsidR="000248BA" w:rsidRPr="00FE5D0A">
        <w:rPr>
          <w:b/>
          <w:sz w:val="24"/>
          <w:szCs w:val="24"/>
        </w:rPr>
        <w:t>Термины и определения</w:t>
      </w:r>
    </w:p>
    <w:p w:rsidR="00D5340D" w:rsidRPr="00FE5D0A" w:rsidRDefault="00D5340D" w:rsidP="000248BA">
      <w:pPr>
        <w:ind w:firstLine="709"/>
        <w:jc w:val="center"/>
        <w:outlineLvl w:val="0"/>
        <w:rPr>
          <w:sz w:val="24"/>
          <w:szCs w:val="24"/>
        </w:rPr>
      </w:pPr>
    </w:p>
    <w:p w:rsidR="00A17352" w:rsidRPr="00D50E63" w:rsidRDefault="00A17352" w:rsidP="00A1735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5D0A">
        <w:rPr>
          <w:sz w:val="24"/>
          <w:szCs w:val="24"/>
        </w:rPr>
        <w:t>1.1. Термины и определения  в Договоре принимаются согласно Федеральному закону от 31.03.1999 № 69-ФЗ «О газоснабжении в Российской Федерации», Правилам поставки газа в Российской Федерации, утвержденным постановлением Правительства РФ от 05.02.1998 №162</w:t>
      </w:r>
      <w:r w:rsidR="00D879DF">
        <w:rPr>
          <w:sz w:val="24"/>
          <w:szCs w:val="24"/>
        </w:rPr>
        <w:t xml:space="preserve">, </w:t>
      </w:r>
      <w:r w:rsidRPr="00FE5D0A">
        <w:rPr>
          <w:sz w:val="24"/>
          <w:szCs w:val="24"/>
        </w:rPr>
        <w:t>Правила</w:t>
      </w:r>
      <w:r w:rsidR="00D879DF">
        <w:rPr>
          <w:sz w:val="24"/>
          <w:szCs w:val="24"/>
        </w:rPr>
        <w:t>м</w:t>
      </w:r>
      <w:r w:rsidRPr="00FE5D0A">
        <w:rPr>
          <w:sz w:val="24"/>
          <w:szCs w:val="24"/>
        </w:rPr>
        <w:t xml:space="preserve"> учёта газа, утверждённых приказом  Минэнерго РФ</w:t>
      </w:r>
      <w:r w:rsidR="00D879DF">
        <w:rPr>
          <w:sz w:val="24"/>
          <w:szCs w:val="24"/>
        </w:rPr>
        <w:t xml:space="preserve"> от</w:t>
      </w:r>
      <w:r w:rsidRPr="00FE5D0A">
        <w:rPr>
          <w:sz w:val="24"/>
          <w:szCs w:val="24"/>
        </w:rPr>
        <w:t xml:space="preserve"> 30.12.</w:t>
      </w:r>
      <w:r w:rsidR="00D50E63" w:rsidRPr="00D50E63">
        <w:rPr>
          <w:sz w:val="24"/>
          <w:szCs w:val="24"/>
        </w:rPr>
        <w:t>2013</w:t>
      </w:r>
      <w:r w:rsidR="00D879DF" w:rsidRPr="00D50E63">
        <w:rPr>
          <w:sz w:val="24"/>
          <w:szCs w:val="24"/>
        </w:rPr>
        <w:t xml:space="preserve"> №961</w:t>
      </w:r>
      <w:r w:rsidRPr="00D50E63">
        <w:rPr>
          <w:sz w:val="24"/>
          <w:szCs w:val="24"/>
        </w:rPr>
        <w:t xml:space="preserve"> и зарегистрированных  </w:t>
      </w:r>
      <w:r w:rsidR="00D50E63" w:rsidRPr="00D50E63">
        <w:rPr>
          <w:sz w:val="24"/>
          <w:szCs w:val="24"/>
        </w:rPr>
        <w:t>в Минюсте России 30.04.</w:t>
      </w:r>
      <w:r w:rsidRPr="00D50E63">
        <w:rPr>
          <w:sz w:val="24"/>
          <w:szCs w:val="24"/>
        </w:rPr>
        <w:t xml:space="preserve">2014 </w:t>
      </w:r>
      <w:r w:rsidR="00D50E63" w:rsidRPr="00D50E63">
        <w:rPr>
          <w:sz w:val="24"/>
          <w:szCs w:val="24"/>
        </w:rPr>
        <w:t>№</w:t>
      </w:r>
      <w:r w:rsidRPr="00D50E63">
        <w:rPr>
          <w:sz w:val="24"/>
          <w:szCs w:val="24"/>
        </w:rPr>
        <w:t xml:space="preserve"> 32168</w:t>
      </w:r>
      <w:r w:rsidR="00D879DF" w:rsidRPr="00D50E63">
        <w:rPr>
          <w:sz w:val="24"/>
          <w:szCs w:val="24"/>
        </w:rPr>
        <w:t>.</w:t>
      </w:r>
    </w:p>
    <w:p w:rsidR="00A17352" w:rsidRPr="00FE5D0A" w:rsidRDefault="00A17352" w:rsidP="00A17352">
      <w:pPr>
        <w:ind w:firstLine="709"/>
        <w:jc w:val="both"/>
        <w:rPr>
          <w:sz w:val="24"/>
          <w:szCs w:val="24"/>
        </w:rPr>
      </w:pPr>
    </w:p>
    <w:p w:rsidR="00B21E45" w:rsidRPr="00FE5D0A" w:rsidRDefault="00B21E45" w:rsidP="000248BA">
      <w:pPr>
        <w:ind w:firstLine="709"/>
        <w:jc w:val="center"/>
        <w:rPr>
          <w:b/>
          <w:sz w:val="24"/>
          <w:szCs w:val="24"/>
        </w:rPr>
      </w:pPr>
      <w:r w:rsidRPr="00FE5D0A">
        <w:rPr>
          <w:b/>
          <w:sz w:val="24"/>
          <w:szCs w:val="24"/>
        </w:rPr>
        <w:t>2. Предмет договора</w:t>
      </w:r>
    </w:p>
    <w:p w:rsidR="00D5340D" w:rsidRPr="00FE5D0A" w:rsidRDefault="00D5340D" w:rsidP="000248BA">
      <w:pPr>
        <w:ind w:firstLine="709"/>
        <w:jc w:val="center"/>
        <w:rPr>
          <w:b/>
          <w:sz w:val="24"/>
          <w:szCs w:val="24"/>
        </w:rPr>
      </w:pPr>
    </w:p>
    <w:p w:rsidR="00B21E45" w:rsidRPr="00FE5D0A" w:rsidRDefault="00B21E45" w:rsidP="000248B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ГРО</w:t>
      </w:r>
      <w:r w:rsidR="002D3D49" w:rsidRPr="00FE5D0A">
        <w:rPr>
          <w:sz w:val="24"/>
          <w:szCs w:val="24"/>
        </w:rPr>
        <w:t>, в лице филиала ТОГУП «Водгазхоз» «Тамбовгазэксплуатация», именуемо</w:t>
      </w:r>
      <w:r w:rsidR="00D0002A" w:rsidRPr="00FE5D0A">
        <w:rPr>
          <w:sz w:val="24"/>
          <w:szCs w:val="24"/>
        </w:rPr>
        <w:t>го</w:t>
      </w:r>
      <w:r w:rsidR="002D3D49" w:rsidRPr="00FE5D0A">
        <w:rPr>
          <w:sz w:val="24"/>
          <w:szCs w:val="24"/>
        </w:rPr>
        <w:t xml:space="preserve"> в дальнейшем «Грузоотправитель»,</w:t>
      </w:r>
      <w:r w:rsidRPr="00FE5D0A">
        <w:rPr>
          <w:sz w:val="24"/>
          <w:szCs w:val="24"/>
        </w:rPr>
        <w:t xml:space="preserve"> обязуется транспортировать по своим газовым сетям природный газ, приобретенный Потребителем у Поставщика по договору поставки газа, от ГРС до границы трубопровода Потребителя. Потребитель обязуется принять транспортируемый газ и оплатить ГРО услуги по его транспортировке в согласованных объемах.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1276"/>
        <w:gridCol w:w="567"/>
        <w:gridCol w:w="992"/>
        <w:gridCol w:w="567"/>
        <w:gridCol w:w="993"/>
        <w:gridCol w:w="567"/>
        <w:gridCol w:w="992"/>
        <w:gridCol w:w="567"/>
        <w:gridCol w:w="954"/>
      </w:tblGrid>
      <w:tr w:rsidR="008E19B0" w:rsidRPr="00B71941" w:rsidTr="00013C2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b/>
                <w:sz w:val="24"/>
                <w:szCs w:val="24"/>
              </w:rPr>
            </w:pPr>
            <w:r w:rsidRPr="00B71941">
              <w:rPr>
                <w:b/>
                <w:sz w:val="24"/>
                <w:szCs w:val="24"/>
              </w:rPr>
              <w:t>Наименование объекта, точка подключения</w:t>
            </w:r>
          </w:p>
        </w:tc>
        <w:tc>
          <w:tcPr>
            <w:tcW w:w="74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b/>
                <w:sz w:val="24"/>
                <w:szCs w:val="24"/>
              </w:rPr>
            </w:pPr>
            <w:r w:rsidRPr="00B71941">
              <w:rPr>
                <w:b/>
                <w:sz w:val="24"/>
                <w:szCs w:val="24"/>
              </w:rPr>
              <w:t>Договорной объём транспортировки газа (тыс. м</w:t>
            </w:r>
            <w:r w:rsidRPr="008E19B0">
              <w:rPr>
                <w:b/>
                <w:sz w:val="24"/>
                <w:szCs w:val="24"/>
              </w:rPr>
              <w:t>3</w:t>
            </w:r>
            <w:r w:rsidRPr="00B71941">
              <w:rPr>
                <w:b/>
                <w:sz w:val="24"/>
                <w:szCs w:val="24"/>
              </w:rPr>
              <w:t>)</w:t>
            </w:r>
          </w:p>
        </w:tc>
      </w:tr>
      <w:tr w:rsidR="008E19B0" w:rsidRPr="00B71941" w:rsidTr="00013C2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объем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b/>
                <w:sz w:val="24"/>
                <w:szCs w:val="24"/>
              </w:rPr>
            </w:pPr>
            <w:r w:rsidRPr="00B71941">
              <w:rPr>
                <w:b/>
                <w:sz w:val="24"/>
                <w:szCs w:val="24"/>
              </w:rPr>
              <w:t>1 кв.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b/>
                <w:sz w:val="24"/>
                <w:szCs w:val="24"/>
              </w:rPr>
            </w:pPr>
            <w:r w:rsidRPr="00B71941">
              <w:rPr>
                <w:b/>
                <w:sz w:val="24"/>
                <w:szCs w:val="24"/>
              </w:rPr>
              <w:t>2 кв.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ind w:firstLine="40"/>
              <w:jc w:val="center"/>
              <w:rPr>
                <w:b/>
                <w:sz w:val="24"/>
                <w:szCs w:val="24"/>
              </w:rPr>
            </w:pPr>
            <w:r w:rsidRPr="00B71941">
              <w:rPr>
                <w:b/>
                <w:sz w:val="24"/>
                <w:szCs w:val="24"/>
              </w:rPr>
              <w:t>3 кв.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b/>
                <w:sz w:val="24"/>
                <w:szCs w:val="24"/>
              </w:rPr>
            </w:pPr>
            <w:r w:rsidRPr="00B71941">
              <w:rPr>
                <w:b/>
                <w:sz w:val="24"/>
                <w:szCs w:val="24"/>
              </w:rPr>
              <w:t>4 кв.</w:t>
            </w:r>
          </w:p>
        </w:tc>
      </w:tr>
      <w:tr w:rsidR="008E19B0" w:rsidRPr="00B71941" w:rsidTr="00013C2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C27" w:rsidRPr="00970993" w:rsidRDefault="00013C27" w:rsidP="002C0B9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ind w:firstLine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9B0" w:rsidRPr="00B71941" w:rsidTr="00013C2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9B0" w:rsidRPr="00A141BD" w:rsidRDefault="008E19B0" w:rsidP="00B71A94">
            <w:pPr>
              <w:pStyle w:val="1"/>
              <w:rPr>
                <w:spacing w:val="0"/>
                <w:sz w:val="18"/>
                <w:szCs w:val="18"/>
              </w:rPr>
            </w:pPr>
            <w:r w:rsidRPr="00A141BD">
              <w:rPr>
                <w:spacing w:val="0"/>
                <w:sz w:val="18"/>
                <w:szCs w:val="18"/>
              </w:rPr>
              <w:t>В том числе</w:t>
            </w:r>
          </w:p>
          <w:p w:rsidR="008E19B0" w:rsidRPr="00A141BD" w:rsidRDefault="008E19B0" w:rsidP="00B71A94">
            <w:pPr>
              <w:jc w:val="center"/>
              <w:rPr>
                <w:sz w:val="18"/>
                <w:szCs w:val="18"/>
              </w:rPr>
            </w:pPr>
            <w:r w:rsidRPr="00A141BD">
              <w:rPr>
                <w:sz w:val="18"/>
                <w:szCs w:val="18"/>
              </w:rPr>
              <w:t>по</w:t>
            </w:r>
          </w:p>
          <w:p w:rsidR="008E19B0" w:rsidRPr="00A141BD" w:rsidRDefault="008E19B0" w:rsidP="00B71A94">
            <w:pPr>
              <w:jc w:val="center"/>
              <w:rPr>
                <w:sz w:val="18"/>
                <w:szCs w:val="18"/>
              </w:rPr>
            </w:pPr>
            <w:r w:rsidRPr="00A141BD">
              <w:rPr>
                <w:sz w:val="18"/>
                <w:szCs w:val="18"/>
              </w:rPr>
              <w:t>месяцам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ind w:firstLine="40"/>
              <w:jc w:val="center"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10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</w:p>
        </w:tc>
      </w:tr>
      <w:tr w:rsidR="008E19B0" w:rsidRPr="00B71941" w:rsidTr="00013C2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ind w:firstLine="40"/>
              <w:jc w:val="center"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11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</w:p>
        </w:tc>
      </w:tr>
      <w:tr w:rsidR="008E19B0" w:rsidRPr="00B71941" w:rsidTr="00013C2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013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ind w:firstLine="40"/>
              <w:jc w:val="center"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B0" w:rsidRPr="00B71941" w:rsidRDefault="008E19B0" w:rsidP="00B71A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E45" w:rsidRPr="00FE5D0A" w:rsidRDefault="00B21E45" w:rsidP="000248BA">
      <w:pPr>
        <w:ind w:firstLine="709"/>
        <w:jc w:val="both"/>
        <w:rPr>
          <w:sz w:val="24"/>
          <w:szCs w:val="24"/>
        </w:rPr>
      </w:pPr>
    </w:p>
    <w:p w:rsidR="0051118C" w:rsidRPr="00FE5D0A" w:rsidRDefault="0051118C" w:rsidP="0051118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Подача и прием газа осуществляется равномерно, исходя из предусмотренного диспетчерским графиком месячного объема транспортировки и среднесуточной величины, исчисляемой, как частное от деления месячного объема транспортировки газа  на количество дней в месяце. </w:t>
      </w:r>
    </w:p>
    <w:p w:rsidR="00A17352" w:rsidRPr="00FE5D0A" w:rsidRDefault="00163BA3" w:rsidP="00B73F31">
      <w:pPr>
        <w:ind w:firstLine="708"/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2.3. </w:t>
      </w:r>
      <w:r w:rsidR="00A17352" w:rsidRPr="00FE5D0A">
        <w:rPr>
          <w:sz w:val="24"/>
          <w:szCs w:val="24"/>
        </w:rPr>
        <w:t>Местами передачи объёмов газа от ГРО до потребителя является граница раздела газораспределительных сетей ГРО с сетями (газопроводами) Потребителя. В случае наличия у  Потребителя собственных газораспределительных сетей или сетей сторонних организаций на участке между сетями ГРО объектами газопотребления  Потребителя, местом передачи объёмов газа считается границ</w:t>
      </w:r>
      <w:r w:rsidR="006005D2" w:rsidRPr="00FE5D0A">
        <w:rPr>
          <w:sz w:val="24"/>
          <w:szCs w:val="24"/>
        </w:rPr>
        <w:t>а раздела сетей ГРО и</w:t>
      </w:r>
      <w:r w:rsidR="00A17352" w:rsidRPr="00FE5D0A">
        <w:rPr>
          <w:sz w:val="24"/>
          <w:szCs w:val="24"/>
        </w:rPr>
        <w:t xml:space="preserve"> Потребителя или сетей сторонних организаций. В этом случае ответственность за транспортировку газа от ме</w:t>
      </w:r>
      <w:r w:rsidR="006A576C" w:rsidRPr="00FE5D0A">
        <w:rPr>
          <w:sz w:val="24"/>
          <w:szCs w:val="24"/>
        </w:rPr>
        <w:t>с</w:t>
      </w:r>
      <w:r w:rsidR="00A17352" w:rsidRPr="00FE5D0A">
        <w:rPr>
          <w:sz w:val="24"/>
          <w:szCs w:val="24"/>
        </w:rPr>
        <w:t xml:space="preserve">та передачи объёмов газа до объекта газопотребления возлагается на </w:t>
      </w:r>
      <w:r w:rsidR="006005D2" w:rsidRPr="00FE5D0A">
        <w:rPr>
          <w:sz w:val="24"/>
          <w:szCs w:val="24"/>
        </w:rPr>
        <w:t>Потребит</w:t>
      </w:r>
      <w:r w:rsidR="00A17352" w:rsidRPr="00FE5D0A">
        <w:rPr>
          <w:sz w:val="24"/>
          <w:szCs w:val="24"/>
        </w:rPr>
        <w:t>еля.</w:t>
      </w:r>
    </w:p>
    <w:p w:rsidR="00B21E45" w:rsidRPr="00FE5D0A" w:rsidRDefault="00163BA3" w:rsidP="00163BA3">
      <w:pPr>
        <w:ind w:firstLine="708"/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2.4. </w:t>
      </w:r>
      <w:r w:rsidR="00B21E45" w:rsidRPr="00FE5D0A">
        <w:rPr>
          <w:sz w:val="24"/>
          <w:szCs w:val="24"/>
        </w:rPr>
        <w:t>По согласию Поставщика дополнительные объемы транспортируемого газа могут быть транспортированы по заявке Потребителя: при наличии технических возможностей газотранспортной системы ГРО, при наличии дополнительного соглашения на дополнительные объемы газа  с Поставщиком. Заявка подается в ГРО не менее чем за 30 дней и оформляется  дополнительным соглашением к Договору.</w:t>
      </w:r>
    </w:p>
    <w:p w:rsidR="00970993" w:rsidRDefault="00970993" w:rsidP="00D52797">
      <w:pPr>
        <w:jc w:val="both"/>
        <w:rPr>
          <w:sz w:val="24"/>
          <w:szCs w:val="24"/>
        </w:rPr>
      </w:pPr>
    </w:p>
    <w:p w:rsidR="00013C27" w:rsidRDefault="00013C27" w:rsidP="00D52797">
      <w:pPr>
        <w:jc w:val="both"/>
        <w:rPr>
          <w:sz w:val="24"/>
          <w:szCs w:val="24"/>
        </w:rPr>
      </w:pPr>
    </w:p>
    <w:p w:rsidR="00013C27" w:rsidRPr="00FE5D0A" w:rsidRDefault="00013C27" w:rsidP="00D52797">
      <w:pPr>
        <w:jc w:val="both"/>
        <w:rPr>
          <w:sz w:val="24"/>
          <w:szCs w:val="24"/>
        </w:rPr>
      </w:pPr>
    </w:p>
    <w:p w:rsidR="00B21E45" w:rsidRPr="00FE5D0A" w:rsidRDefault="00B21E45" w:rsidP="000248BA">
      <w:pPr>
        <w:ind w:firstLine="709"/>
        <w:jc w:val="center"/>
        <w:rPr>
          <w:b/>
          <w:sz w:val="24"/>
          <w:szCs w:val="24"/>
        </w:rPr>
      </w:pPr>
      <w:r w:rsidRPr="00FE5D0A">
        <w:rPr>
          <w:b/>
          <w:sz w:val="24"/>
          <w:szCs w:val="24"/>
        </w:rPr>
        <w:lastRenderedPageBreak/>
        <w:t>3.</w:t>
      </w:r>
      <w:r w:rsidR="005F3DE5" w:rsidRPr="00FE5D0A">
        <w:rPr>
          <w:b/>
          <w:sz w:val="24"/>
          <w:szCs w:val="24"/>
        </w:rPr>
        <w:t xml:space="preserve"> </w:t>
      </w:r>
      <w:r w:rsidRPr="00FE5D0A">
        <w:rPr>
          <w:b/>
          <w:sz w:val="24"/>
          <w:szCs w:val="24"/>
        </w:rPr>
        <w:t>Условия транспортировки газа</w:t>
      </w:r>
    </w:p>
    <w:p w:rsidR="00D5340D" w:rsidRPr="00FE5D0A" w:rsidRDefault="00D5340D" w:rsidP="000248BA">
      <w:pPr>
        <w:ind w:firstLine="709"/>
        <w:jc w:val="center"/>
        <w:rPr>
          <w:b/>
          <w:sz w:val="24"/>
          <w:szCs w:val="24"/>
        </w:rPr>
      </w:pPr>
    </w:p>
    <w:p w:rsidR="00B21E45" w:rsidRPr="00FE5D0A" w:rsidRDefault="00455867" w:rsidP="000E6666">
      <w:p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3.1.</w:t>
      </w:r>
      <w:r w:rsidR="001F4E48" w:rsidRPr="00FE5D0A">
        <w:rPr>
          <w:sz w:val="24"/>
          <w:szCs w:val="24"/>
        </w:rPr>
        <w:t xml:space="preserve"> Транспортировка газа Потребителю производится ГРО в соответствии с п.2.1. настоящего Договора. Количество транспортируемого природного газа определяется по показаниям контрольно-измерительных приборов Потребителя. Узел учета  газа должен соответствовать требованиям Правил учета газа, ГОСТ 8.586.1-5 2005,</w:t>
      </w:r>
      <w:r w:rsidR="001F4E48" w:rsidRPr="00FE5D0A">
        <w:rPr>
          <w:color w:val="000000"/>
          <w:sz w:val="24"/>
          <w:szCs w:val="24"/>
        </w:rPr>
        <w:t xml:space="preserve"> </w:t>
      </w:r>
      <w:proofErr w:type="gramStart"/>
      <w:r w:rsidR="001F4E48" w:rsidRPr="008A4A0F">
        <w:rPr>
          <w:color w:val="000000"/>
          <w:sz w:val="24"/>
          <w:szCs w:val="24"/>
        </w:rPr>
        <w:t>ПР</w:t>
      </w:r>
      <w:proofErr w:type="gramEnd"/>
      <w:r w:rsidR="001F4E48" w:rsidRPr="008A4A0F">
        <w:rPr>
          <w:color w:val="000000"/>
          <w:sz w:val="24"/>
          <w:szCs w:val="24"/>
        </w:rPr>
        <w:t xml:space="preserve"> 50.2.019-2006</w:t>
      </w:r>
    </w:p>
    <w:p w:rsidR="00B21E45" w:rsidRPr="00FE5D0A" w:rsidRDefault="00455867" w:rsidP="00455867">
      <w:pPr>
        <w:ind w:left="284" w:firstLine="424"/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3.2. </w:t>
      </w:r>
      <w:r w:rsidR="00B21E45" w:rsidRPr="00FE5D0A">
        <w:rPr>
          <w:sz w:val="24"/>
          <w:szCs w:val="24"/>
        </w:rPr>
        <w:t xml:space="preserve"> Потребитель обязуется обеспечить:</w:t>
      </w:r>
    </w:p>
    <w:p w:rsidR="00B21E45" w:rsidRPr="00FE5D0A" w:rsidRDefault="00B21E45" w:rsidP="001B4B8A">
      <w:pPr>
        <w:pStyle w:val="2"/>
        <w:rPr>
          <w:szCs w:val="24"/>
        </w:rPr>
      </w:pPr>
      <w:r w:rsidRPr="00FE5D0A">
        <w:rPr>
          <w:szCs w:val="24"/>
        </w:rPr>
        <w:t>- беспрепятственный доступ работников ГРО  на свою территорию для проверки соответствия газоиспользующего и газоизмерительного оборудования техническим условиям порядка отбора газа;</w:t>
      </w:r>
    </w:p>
    <w:p w:rsidR="00B21E45" w:rsidRPr="00FE5D0A" w:rsidRDefault="00B21E45" w:rsidP="001B4B8A">
      <w:pPr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- </w:t>
      </w:r>
      <w:r w:rsidR="001B4B8A" w:rsidRPr="00FE5D0A">
        <w:rPr>
          <w:sz w:val="24"/>
          <w:szCs w:val="24"/>
        </w:rPr>
        <w:t xml:space="preserve"> </w:t>
      </w:r>
      <w:r w:rsidRPr="00FE5D0A">
        <w:rPr>
          <w:sz w:val="24"/>
          <w:szCs w:val="24"/>
        </w:rPr>
        <w:t>безусловную работоспособность приборов учета газа, позволяющих определить состояние и достоверность учета расхода и потребления газа;</w:t>
      </w:r>
    </w:p>
    <w:p w:rsidR="00BD33FE" w:rsidRPr="00FE5D0A" w:rsidRDefault="00BD33FE" w:rsidP="001B4B8A">
      <w:pPr>
        <w:jc w:val="both"/>
        <w:rPr>
          <w:sz w:val="24"/>
          <w:szCs w:val="24"/>
        </w:rPr>
      </w:pPr>
      <w:r w:rsidRPr="00FE5D0A">
        <w:rPr>
          <w:sz w:val="24"/>
          <w:szCs w:val="24"/>
        </w:rPr>
        <w:t>- соответствие газоиспользующего оборудования и приборов требованиям безопасности и современным энергосберегающим технологиям;</w:t>
      </w:r>
    </w:p>
    <w:p w:rsidR="00B21E45" w:rsidRPr="00FE5D0A" w:rsidRDefault="00B21E45" w:rsidP="001B4B8A">
      <w:pPr>
        <w:jc w:val="both"/>
        <w:rPr>
          <w:sz w:val="24"/>
          <w:szCs w:val="24"/>
        </w:rPr>
      </w:pPr>
      <w:r w:rsidRPr="00FE5D0A">
        <w:rPr>
          <w:sz w:val="24"/>
          <w:szCs w:val="24"/>
        </w:rPr>
        <w:t>-</w:t>
      </w:r>
      <w:r w:rsidR="001B4B8A" w:rsidRPr="00FE5D0A">
        <w:rPr>
          <w:sz w:val="24"/>
          <w:szCs w:val="24"/>
        </w:rPr>
        <w:t xml:space="preserve"> </w:t>
      </w:r>
      <w:r w:rsidRPr="00FE5D0A">
        <w:rPr>
          <w:sz w:val="24"/>
          <w:szCs w:val="24"/>
        </w:rPr>
        <w:t>наличие и готовность к работе  резервных  топливных хозяйств, а также готовность газоиспользующих установок к работе на резервных видах топлива</w:t>
      </w:r>
      <w:r w:rsidR="008F5AD8" w:rsidRPr="00FE5D0A">
        <w:rPr>
          <w:sz w:val="24"/>
          <w:szCs w:val="24"/>
        </w:rPr>
        <w:t xml:space="preserve"> (</w:t>
      </w:r>
      <w:r w:rsidR="0076406B" w:rsidRPr="00FE5D0A">
        <w:rPr>
          <w:sz w:val="24"/>
          <w:szCs w:val="24"/>
        </w:rPr>
        <w:t>для тепловых электростанций и источников тепловой энергии в соответствии с законодательством Российской Федерации</w:t>
      </w:r>
      <w:r w:rsidR="008F5AD8" w:rsidRPr="00FE5D0A">
        <w:rPr>
          <w:sz w:val="24"/>
          <w:szCs w:val="24"/>
        </w:rPr>
        <w:t>)</w:t>
      </w:r>
      <w:r w:rsidRPr="00FE5D0A">
        <w:rPr>
          <w:sz w:val="24"/>
          <w:szCs w:val="24"/>
        </w:rPr>
        <w:t>;</w:t>
      </w:r>
    </w:p>
    <w:p w:rsidR="00B21E45" w:rsidRPr="00FE5D0A" w:rsidRDefault="00B21E45" w:rsidP="001B4B8A">
      <w:pPr>
        <w:jc w:val="both"/>
        <w:rPr>
          <w:sz w:val="24"/>
          <w:szCs w:val="24"/>
        </w:rPr>
      </w:pPr>
      <w:r w:rsidRPr="00FE5D0A">
        <w:rPr>
          <w:sz w:val="24"/>
          <w:szCs w:val="24"/>
        </w:rPr>
        <w:t>-</w:t>
      </w:r>
      <w:r w:rsidR="001B4B8A" w:rsidRPr="00FE5D0A">
        <w:rPr>
          <w:sz w:val="24"/>
          <w:szCs w:val="24"/>
        </w:rPr>
        <w:t xml:space="preserve"> </w:t>
      </w:r>
      <w:r w:rsidRPr="00FE5D0A">
        <w:rPr>
          <w:sz w:val="24"/>
          <w:szCs w:val="24"/>
        </w:rPr>
        <w:t>соблюдение установленного порядка регламентных  работ, режимно-наладочных работ, разработанного совместно Ростехнадзор</w:t>
      </w:r>
      <w:r w:rsidR="00CB6F8E" w:rsidRPr="00FE5D0A">
        <w:rPr>
          <w:sz w:val="24"/>
          <w:szCs w:val="24"/>
        </w:rPr>
        <w:t>ом</w:t>
      </w:r>
      <w:r w:rsidRPr="00FE5D0A">
        <w:rPr>
          <w:sz w:val="24"/>
          <w:szCs w:val="24"/>
        </w:rPr>
        <w:t xml:space="preserve"> РФ:</w:t>
      </w:r>
    </w:p>
    <w:p w:rsidR="00B21E45" w:rsidRPr="00FE5D0A" w:rsidRDefault="00B21E45" w:rsidP="001B4B8A">
      <w:pPr>
        <w:jc w:val="both"/>
        <w:rPr>
          <w:sz w:val="24"/>
          <w:szCs w:val="24"/>
        </w:rPr>
      </w:pPr>
      <w:r w:rsidRPr="00FE5D0A">
        <w:rPr>
          <w:sz w:val="24"/>
          <w:szCs w:val="24"/>
        </w:rPr>
        <w:t>-</w:t>
      </w:r>
      <w:r w:rsidR="001B4B8A" w:rsidRPr="00FE5D0A">
        <w:rPr>
          <w:sz w:val="24"/>
          <w:szCs w:val="24"/>
        </w:rPr>
        <w:t xml:space="preserve"> </w:t>
      </w:r>
      <w:r w:rsidRPr="00FE5D0A">
        <w:rPr>
          <w:sz w:val="24"/>
          <w:szCs w:val="24"/>
        </w:rPr>
        <w:t>эксплуатацию газоиспользующего, теплоутилизирующего оборудования и средств автоматического регулирования процессов горения строго в  соответствии с  предусмотренными техническими проектами, режимными картами.</w:t>
      </w:r>
    </w:p>
    <w:p w:rsidR="00E92F57" w:rsidRPr="00FE5D0A" w:rsidRDefault="00C577C9" w:rsidP="00C577C9">
      <w:pPr>
        <w:jc w:val="both"/>
        <w:rPr>
          <w:sz w:val="24"/>
          <w:szCs w:val="24"/>
        </w:rPr>
      </w:pPr>
      <w:r w:rsidRPr="00FE5D0A">
        <w:rPr>
          <w:b/>
          <w:sz w:val="24"/>
          <w:szCs w:val="24"/>
        </w:rPr>
        <w:tab/>
      </w:r>
      <w:r w:rsidR="00E92F57" w:rsidRPr="00FE5D0A">
        <w:rPr>
          <w:sz w:val="24"/>
          <w:szCs w:val="24"/>
        </w:rPr>
        <w:t xml:space="preserve">3.3. Потребитель несет ответственность за наличие разрешений </w:t>
      </w:r>
      <w:r w:rsidR="006F7A56" w:rsidRPr="00FE5D0A">
        <w:rPr>
          <w:sz w:val="24"/>
          <w:szCs w:val="24"/>
        </w:rPr>
        <w:t>на эксплуатацию газопотребляющего оборудования,</w:t>
      </w:r>
      <w:r w:rsidR="00E92F57" w:rsidRPr="00FE5D0A">
        <w:rPr>
          <w:sz w:val="24"/>
          <w:szCs w:val="24"/>
        </w:rPr>
        <w:t xml:space="preserve"> установленных законодательством РФ.</w:t>
      </w:r>
      <w:r w:rsidR="00163BA3" w:rsidRPr="00FE5D0A">
        <w:rPr>
          <w:sz w:val="24"/>
          <w:szCs w:val="24"/>
        </w:rPr>
        <w:t xml:space="preserve"> </w:t>
      </w:r>
    </w:p>
    <w:p w:rsidR="00B21E45" w:rsidRPr="00FE5D0A" w:rsidRDefault="00163BA3" w:rsidP="005F3DE5">
      <w:pPr>
        <w:ind w:firstLine="708"/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3.4. </w:t>
      </w:r>
      <w:r w:rsidR="00B21E45" w:rsidRPr="00FE5D0A">
        <w:rPr>
          <w:sz w:val="24"/>
          <w:szCs w:val="24"/>
        </w:rPr>
        <w:t>Ограничение  (прекращение) поставки газа производится  Потребителем самостоятельно по указанию Поставщика или ГРО, в противном случае отключение производится ГРО. Возмещение расходов, связанных с принудительным отключением или  ограничением подачи газа  производится за счет Потребителя.</w:t>
      </w:r>
    </w:p>
    <w:p w:rsidR="00B21E45" w:rsidRPr="00FE5D0A" w:rsidRDefault="00B21E45" w:rsidP="005F3DE5">
      <w:pPr>
        <w:ind w:firstLine="708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3.5. ГРО производит  отключение и пломбирование узлов подключения Потребителя по окончанию отопительного сезона или на период проведения профилактических работ.</w:t>
      </w:r>
    </w:p>
    <w:p w:rsidR="00B21E45" w:rsidRPr="00FE5D0A" w:rsidRDefault="00B21E45" w:rsidP="005F3DE5">
      <w:pPr>
        <w:ind w:firstLine="708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3.6. Подача газа Потребителю во всех случаях возобновляется только при условии отсутствия задолженности Потребителя перед ГРО в соответствии с настоящим Договором.</w:t>
      </w:r>
    </w:p>
    <w:p w:rsidR="00B21E45" w:rsidRPr="00FE5D0A" w:rsidRDefault="00B21E45" w:rsidP="005F3DE5">
      <w:pPr>
        <w:ind w:firstLine="708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3.7. Стороны обязаны уведомлять друг друга о технически необходимом сокращении или полном прекращении поставки газа в следующие сроки:</w:t>
      </w:r>
    </w:p>
    <w:p w:rsidR="00B21E45" w:rsidRPr="00FE5D0A" w:rsidRDefault="00B21E45" w:rsidP="00163BA3">
      <w:pPr>
        <w:jc w:val="both"/>
        <w:rPr>
          <w:sz w:val="24"/>
          <w:szCs w:val="24"/>
        </w:rPr>
      </w:pPr>
      <w:r w:rsidRPr="00FE5D0A">
        <w:rPr>
          <w:sz w:val="24"/>
          <w:szCs w:val="24"/>
        </w:rPr>
        <w:t>-о плановой остановке – за 10 дней до остановки;</w:t>
      </w:r>
    </w:p>
    <w:p w:rsidR="00B21E45" w:rsidRPr="00FE5D0A" w:rsidRDefault="00B21E45" w:rsidP="00163BA3">
      <w:pPr>
        <w:jc w:val="both"/>
        <w:rPr>
          <w:sz w:val="24"/>
          <w:szCs w:val="24"/>
        </w:rPr>
      </w:pPr>
      <w:r w:rsidRPr="00FE5D0A">
        <w:rPr>
          <w:sz w:val="24"/>
          <w:szCs w:val="24"/>
        </w:rPr>
        <w:t>-при неплановых остановках –</w:t>
      </w:r>
      <w:r w:rsidR="001B4B8A" w:rsidRPr="00FE5D0A">
        <w:rPr>
          <w:sz w:val="24"/>
          <w:szCs w:val="24"/>
        </w:rPr>
        <w:t xml:space="preserve"> </w:t>
      </w:r>
      <w:r w:rsidRPr="00FE5D0A">
        <w:rPr>
          <w:sz w:val="24"/>
          <w:szCs w:val="24"/>
        </w:rPr>
        <w:t>за 3 суток до остановки;</w:t>
      </w:r>
    </w:p>
    <w:p w:rsidR="00B21E45" w:rsidRPr="00FE5D0A" w:rsidRDefault="00B21E45" w:rsidP="00163BA3">
      <w:pPr>
        <w:jc w:val="both"/>
        <w:rPr>
          <w:sz w:val="24"/>
          <w:szCs w:val="24"/>
        </w:rPr>
      </w:pPr>
      <w:r w:rsidRPr="00FE5D0A">
        <w:rPr>
          <w:sz w:val="24"/>
          <w:szCs w:val="24"/>
        </w:rPr>
        <w:t>-при возникновении аварийной ситуации - немедленно.</w:t>
      </w:r>
    </w:p>
    <w:p w:rsidR="00B21E45" w:rsidRPr="00FE5D0A" w:rsidRDefault="00B21E45" w:rsidP="000248BA">
      <w:pPr>
        <w:ind w:firstLine="709"/>
        <w:jc w:val="both"/>
        <w:rPr>
          <w:sz w:val="24"/>
          <w:szCs w:val="24"/>
        </w:rPr>
      </w:pPr>
    </w:p>
    <w:p w:rsidR="00B21E45" w:rsidRPr="00FE5D0A" w:rsidRDefault="00B21E45" w:rsidP="000248BA">
      <w:pPr>
        <w:ind w:firstLine="709"/>
        <w:jc w:val="center"/>
        <w:rPr>
          <w:b/>
          <w:sz w:val="24"/>
          <w:szCs w:val="24"/>
        </w:rPr>
      </w:pPr>
      <w:r w:rsidRPr="00FE5D0A">
        <w:rPr>
          <w:b/>
          <w:sz w:val="24"/>
          <w:szCs w:val="24"/>
        </w:rPr>
        <w:t>4.  Порядок учета газа</w:t>
      </w:r>
    </w:p>
    <w:p w:rsidR="00D5340D" w:rsidRPr="00FE5D0A" w:rsidRDefault="00D5340D" w:rsidP="000248BA">
      <w:pPr>
        <w:ind w:firstLine="709"/>
        <w:jc w:val="center"/>
        <w:rPr>
          <w:b/>
          <w:sz w:val="24"/>
          <w:szCs w:val="24"/>
        </w:rPr>
      </w:pPr>
    </w:p>
    <w:p w:rsidR="00EC331F" w:rsidRPr="00FE5D0A" w:rsidRDefault="00B21E45" w:rsidP="00EC331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E5D0A">
        <w:rPr>
          <w:sz w:val="24"/>
          <w:szCs w:val="24"/>
        </w:rPr>
        <w:t xml:space="preserve"> </w:t>
      </w:r>
      <w:r w:rsidR="00EC331F" w:rsidRPr="00FE5D0A">
        <w:rPr>
          <w:sz w:val="24"/>
          <w:szCs w:val="24"/>
        </w:rPr>
        <w:t xml:space="preserve">4.1. Учет газа производится в соответствии с Правилами учёта газа, утверждёнными приказом  Минэнерго РФ 30.12.2013г. и зарегистрированными  в Минюсте России 30 апреля </w:t>
      </w:r>
      <w:smartTag w:uri="urn:schemas-microsoft-com:office:smarttags" w:element="metricconverter">
        <w:smartTagPr>
          <w:attr w:name="ProductID" w:val="2014 г"/>
        </w:smartTagPr>
        <w:r w:rsidR="00EC331F" w:rsidRPr="00FE5D0A">
          <w:rPr>
            <w:sz w:val="24"/>
            <w:szCs w:val="24"/>
          </w:rPr>
          <w:t>2014 г</w:t>
        </w:r>
      </w:smartTag>
      <w:r w:rsidR="00EC331F" w:rsidRPr="00FE5D0A">
        <w:rPr>
          <w:sz w:val="24"/>
          <w:szCs w:val="24"/>
        </w:rPr>
        <w:t>. N 32168</w:t>
      </w:r>
      <w:r w:rsidR="00B73F31" w:rsidRPr="00FE5D0A">
        <w:rPr>
          <w:sz w:val="24"/>
          <w:szCs w:val="24"/>
        </w:rPr>
        <w:t xml:space="preserve"> </w:t>
      </w:r>
      <w:r w:rsidR="00EC331F" w:rsidRPr="00FE5D0A">
        <w:rPr>
          <w:sz w:val="24"/>
          <w:szCs w:val="24"/>
        </w:rPr>
        <w:t>и настоящим Договором.</w:t>
      </w:r>
    </w:p>
    <w:p w:rsidR="00EC331F" w:rsidRPr="00FE5D0A" w:rsidRDefault="009C19D6" w:rsidP="00DA4B30">
      <w:pPr>
        <w:ind w:firstLine="708"/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4.2. </w:t>
      </w:r>
      <w:r w:rsidR="00EC331F" w:rsidRPr="00FE5D0A">
        <w:rPr>
          <w:sz w:val="24"/>
          <w:szCs w:val="24"/>
        </w:rPr>
        <w:t>Количество газа оттранспортированного ГРО Потребителю определяется по показаниям контрольно-измерительных приборов (далее КИП), установленных у Потребителя.</w:t>
      </w:r>
    </w:p>
    <w:p w:rsidR="00B21E45" w:rsidRPr="00FE5D0A" w:rsidRDefault="00B21E45" w:rsidP="00EC331F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FE5D0A">
        <w:rPr>
          <w:sz w:val="24"/>
          <w:szCs w:val="24"/>
        </w:rPr>
        <w:t>4.3. При отсутствии у Потребителя КИП или их неисправности, объем переданного газа принимается по объему потребления газа, соответствующему проектной мощности неопломбированных газопотребляющих установок и времени, в течени</w:t>
      </w:r>
      <w:proofErr w:type="gramStart"/>
      <w:r w:rsidRPr="00FE5D0A">
        <w:rPr>
          <w:sz w:val="24"/>
          <w:szCs w:val="24"/>
        </w:rPr>
        <w:t>и</w:t>
      </w:r>
      <w:proofErr w:type="gramEnd"/>
      <w:r w:rsidRPr="00FE5D0A">
        <w:rPr>
          <w:sz w:val="24"/>
          <w:szCs w:val="24"/>
        </w:rPr>
        <w:t xml:space="preserve"> которого подавался газ в период неисправности КИП или их отсутствии. </w:t>
      </w:r>
    </w:p>
    <w:p w:rsidR="00B21E45" w:rsidRPr="00FE5D0A" w:rsidRDefault="00B21E45" w:rsidP="000248BA">
      <w:pPr>
        <w:pStyle w:val="2"/>
        <w:ind w:firstLine="709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268"/>
        <w:gridCol w:w="2322"/>
        <w:gridCol w:w="2598"/>
      </w:tblGrid>
      <w:tr w:rsidR="00B21E45" w:rsidRPr="00FE5D0A" w:rsidTr="002C0B9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FE5D0A" w:rsidRDefault="00B21E45" w:rsidP="001B4B8A">
            <w:pPr>
              <w:pStyle w:val="2"/>
              <w:ind w:hanging="4"/>
              <w:jc w:val="center"/>
              <w:rPr>
                <w:szCs w:val="24"/>
              </w:rPr>
            </w:pPr>
            <w:r w:rsidRPr="00FE5D0A">
              <w:rPr>
                <w:szCs w:val="24"/>
              </w:rPr>
              <w:t>Местонахождение</w:t>
            </w:r>
          </w:p>
          <w:p w:rsidR="00B21E45" w:rsidRPr="00FE5D0A" w:rsidRDefault="00B21E45" w:rsidP="001B4B8A">
            <w:pPr>
              <w:pStyle w:val="2"/>
              <w:ind w:hanging="4"/>
              <w:jc w:val="center"/>
              <w:rPr>
                <w:szCs w:val="24"/>
              </w:rPr>
            </w:pPr>
            <w:r w:rsidRPr="00FE5D0A">
              <w:rPr>
                <w:szCs w:val="24"/>
              </w:rPr>
              <w:t>газопотребляющего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FE5D0A" w:rsidRDefault="00B21E45" w:rsidP="001B4B8A">
            <w:pPr>
              <w:pStyle w:val="2"/>
              <w:ind w:firstLine="11"/>
              <w:jc w:val="center"/>
              <w:rPr>
                <w:szCs w:val="24"/>
              </w:rPr>
            </w:pPr>
            <w:r w:rsidRPr="00FE5D0A">
              <w:rPr>
                <w:szCs w:val="24"/>
              </w:rPr>
              <w:t>Тип</w:t>
            </w:r>
          </w:p>
          <w:p w:rsidR="00B21E45" w:rsidRPr="00FE5D0A" w:rsidRDefault="00B21E45" w:rsidP="001B4B8A">
            <w:pPr>
              <w:pStyle w:val="2"/>
              <w:ind w:firstLine="11"/>
              <w:jc w:val="center"/>
              <w:rPr>
                <w:szCs w:val="24"/>
              </w:rPr>
            </w:pPr>
            <w:r w:rsidRPr="00FE5D0A">
              <w:rPr>
                <w:szCs w:val="24"/>
              </w:rPr>
              <w:t>газопотребляющего оборудования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FE5D0A" w:rsidRDefault="00B21E45" w:rsidP="001B4B8A">
            <w:pPr>
              <w:pStyle w:val="2"/>
              <w:jc w:val="center"/>
              <w:rPr>
                <w:szCs w:val="24"/>
              </w:rPr>
            </w:pPr>
            <w:r w:rsidRPr="00FE5D0A">
              <w:rPr>
                <w:szCs w:val="24"/>
              </w:rPr>
              <w:t>Тип коммерческой системы</w:t>
            </w:r>
          </w:p>
          <w:p w:rsidR="00B21E45" w:rsidRPr="00FE5D0A" w:rsidRDefault="00B21E45" w:rsidP="001B4B8A">
            <w:pPr>
              <w:pStyle w:val="2"/>
              <w:jc w:val="center"/>
              <w:rPr>
                <w:szCs w:val="24"/>
              </w:rPr>
            </w:pPr>
            <w:r w:rsidRPr="00FE5D0A">
              <w:rPr>
                <w:szCs w:val="24"/>
              </w:rPr>
              <w:t>измерения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FE5D0A" w:rsidRDefault="00B21E45" w:rsidP="001B4B8A">
            <w:pPr>
              <w:pStyle w:val="2"/>
              <w:ind w:hanging="20"/>
              <w:jc w:val="center"/>
              <w:rPr>
                <w:szCs w:val="24"/>
              </w:rPr>
            </w:pPr>
            <w:r w:rsidRPr="00FE5D0A">
              <w:rPr>
                <w:szCs w:val="24"/>
              </w:rPr>
              <w:t>ГРС</w:t>
            </w:r>
          </w:p>
        </w:tc>
      </w:tr>
      <w:tr w:rsidR="00B21E45" w:rsidRPr="00FE5D0A" w:rsidTr="002C0B9D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7" w:rsidRPr="0066244C" w:rsidRDefault="002C0B9D" w:rsidP="008A4A0F">
            <w:pPr>
              <w:pStyle w:val="2"/>
              <w:jc w:val="left"/>
              <w:rPr>
                <w:szCs w:val="24"/>
              </w:rPr>
            </w:pPr>
            <w:r>
              <w:rPr>
                <w:color w:val="000000"/>
              </w:rPr>
              <w:lastRenderedPageBreak/>
              <w:t>р.п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окаревка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FE5D0A" w:rsidRDefault="00B21E45" w:rsidP="001B4B8A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FE5D0A" w:rsidRDefault="00B21E45" w:rsidP="001B4B8A">
            <w:pPr>
              <w:pStyle w:val="2"/>
              <w:ind w:firstLine="6"/>
              <w:jc w:val="center"/>
              <w:rPr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FE5D0A" w:rsidRDefault="002C0B9D" w:rsidP="001B4B8A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Токаревка</w:t>
            </w:r>
          </w:p>
        </w:tc>
      </w:tr>
    </w:tbl>
    <w:p w:rsidR="00B21E45" w:rsidRPr="00FE5D0A" w:rsidRDefault="00B21E45" w:rsidP="000248BA">
      <w:pPr>
        <w:pStyle w:val="2"/>
        <w:ind w:firstLine="709"/>
        <w:rPr>
          <w:szCs w:val="24"/>
        </w:rPr>
      </w:pPr>
    </w:p>
    <w:p w:rsidR="00B21E45" w:rsidRPr="00FE5D0A" w:rsidRDefault="00B21E45" w:rsidP="000248BA">
      <w:pPr>
        <w:pStyle w:val="2"/>
        <w:ind w:firstLine="709"/>
        <w:rPr>
          <w:szCs w:val="24"/>
        </w:rPr>
      </w:pPr>
      <w:r w:rsidRPr="00FE5D0A">
        <w:rPr>
          <w:szCs w:val="24"/>
        </w:rPr>
        <w:t xml:space="preserve">4.4. Список представителей ГРО и Потребителя, уполномоченных осуществлять </w:t>
      </w:r>
      <w:proofErr w:type="gramStart"/>
      <w:r w:rsidRPr="00FE5D0A">
        <w:rPr>
          <w:szCs w:val="24"/>
        </w:rPr>
        <w:t>контроль за</w:t>
      </w:r>
      <w:proofErr w:type="gramEnd"/>
      <w:r w:rsidRPr="00FE5D0A">
        <w:rPr>
          <w:szCs w:val="24"/>
        </w:rPr>
        <w:t xml:space="preserve"> техническим состоянием КИП газа: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1"/>
        <w:gridCol w:w="3232"/>
        <w:gridCol w:w="4040"/>
      </w:tblGrid>
      <w:tr w:rsidR="006F02BF" w:rsidRPr="00FE5D0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FE5D0A" w:rsidRDefault="006F02BF" w:rsidP="00904985">
            <w:pPr>
              <w:pStyle w:val="2"/>
              <w:ind w:firstLine="709"/>
              <w:rPr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FE5D0A" w:rsidRDefault="006F02BF" w:rsidP="00904985">
            <w:pPr>
              <w:pStyle w:val="2"/>
              <w:rPr>
                <w:szCs w:val="24"/>
              </w:rPr>
            </w:pPr>
            <w:r w:rsidRPr="00FE5D0A">
              <w:rPr>
                <w:szCs w:val="24"/>
              </w:rPr>
              <w:t xml:space="preserve">      Фамилия, имя, отчество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FE5D0A" w:rsidRDefault="006F02BF" w:rsidP="00904985">
            <w:pPr>
              <w:pStyle w:val="2"/>
              <w:ind w:firstLine="709"/>
              <w:rPr>
                <w:szCs w:val="24"/>
              </w:rPr>
            </w:pPr>
            <w:r w:rsidRPr="00FE5D0A">
              <w:rPr>
                <w:szCs w:val="24"/>
              </w:rPr>
              <w:t xml:space="preserve">                Должность</w:t>
            </w:r>
          </w:p>
        </w:tc>
      </w:tr>
      <w:tr w:rsidR="006F02BF" w:rsidRPr="00FE5D0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FE5D0A" w:rsidRDefault="006F02BF" w:rsidP="00904985">
            <w:pPr>
              <w:pStyle w:val="2"/>
              <w:ind w:hanging="4"/>
              <w:rPr>
                <w:szCs w:val="24"/>
              </w:rPr>
            </w:pPr>
            <w:r w:rsidRPr="00FE5D0A">
              <w:rPr>
                <w:szCs w:val="24"/>
              </w:rPr>
              <w:t>От ГРО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FE5D0A" w:rsidRDefault="006F02BF" w:rsidP="00904985">
            <w:pPr>
              <w:pStyle w:val="2"/>
              <w:rPr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FE5D0A" w:rsidRDefault="006F02BF" w:rsidP="00904985">
            <w:pPr>
              <w:pStyle w:val="2"/>
              <w:jc w:val="left"/>
              <w:rPr>
                <w:szCs w:val="24"/>
              </w:rPr>
            </w:pPr>
          </w:p>
        </w:tc>
      </w:tr>
      <w:tr w:rsidR="006F02BF" w:rsidRPr="00FE5D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FE5D0A" w:rsidRDefault="006F02BF" w:rsidP="00904985">
            <w:pPr>
              <w:pStyle w:val="2"/>
              <w:ind w:hanging="4"/>
              <w:rPr>
                <w:szCs w:val="24"/>
              </w:rPr>
            </w:pPr>
            <w:r w:rsidRPr="00FE5D0A">
              <w:rPr>
                <w:szCs w:val="24"/>
              </w:rPr>
              <w:t>От Потребителя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FE5D0A" w:rsidRDefault="006F02BF" w:rsidP="00904985">
            <w:pPr>
              <w:pStyle w:val="2"/>
              <w:rPr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FE5D0A" w:rsidRDefault="006F02BF" w:rsidP="00904985">
            <w:pPr>
              <w:pStyle w:val="2"/>
              <w:jc w:val="left"/>
              <w:rPr>
                <w:szCs w:val="24"/>
              </w:rPr>
            </w:pPr>
          </w:p>
        </w:tc>
      </w:tr>
    </w:tbl>
    <w:p w:rsidR="006F02BF" w:rsidRPr="00FE5D0A" w:rsidRDefault="006F02BF" w:rsidP="000248BA">
      <w:pPr>
        <w:pStyle w:val="2"/>
        <w:ind w:firstLine="709"/>
        <w:rPr>
          <w:szCs w:val="24"/>
        </w:rPr>
      </w:pPr>
    </w:p>
    <w:p w:rsidR="00B21E45" w:rsidRPr="00FE5D0A" w:rsidRDefault="00B21E45" w:rsidP="000248BA">
      <w:p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4.5. Потребитель обеспечивает сохранность пломб, установленных на обводных линиях газопровода, газовом оборудовании и КИП. В случае несанкционированного ГРО снятия пломб Потребителем, количество переданного газа принимается  по объему потребления газа, соответствующему проектной мощности газопотребляющих установок с момента последней проверки газового оборудования.</w:t>
      </w:r>
    </w:p>
    <w:p w:rsidR="001B4B8A" w:rsidRPr="00FE5D0A" w:rsidRDefault="00B21E45" w:rsidP="000248BA">
      <w:pPr>
        <w:ind w:firstLine="709"/>
        <w:jc w:val="both"/>
        <w:rPr>
          <w:b/>
          <w:sz w:val="24"/>
          <w:szCs w:val="24"/>
        </w:rPr>
      </w:pPr>
      <w:r w:rsidRPr="00FE5D0A">
        <w:rPr>
          <w:sz w:val="24"/>
          <w:szCs w:val="24"/>
        </w:rPr>
        <w:t>4.6. Потребитель ведет оперативный</w:t>
      </w:r>
      <w:r w:rsidRPr="00FE5D0A">
        <w:rPr>
          <w:b/>
          <w:sz w:val="24"/>
          <w:szCs w:val="24"/>
        </w:rPr>
        <w:t xml:space="preserve">  </w:t>
      </w:r>
      <w:r w:rsidRPr="00FE5D0A">
        <w:rPr>
          <w:sz w:val="24"/>
          <w:szCs w:val="24"/>
        </w:rPr>
        <w:t>и фактический учет поставленного  газа,  для чего ежедневно, не позднее 10-ти часов московского времени  сообщать ГРО сведения о количестве газа,  принятого  за истекшие сутки</w:t>
      </w:r>
      <w:r w:rsidR="001B4B8A" w:rsidRPr="00FE5D0A">
        <w:rPr>
          <w:sz w:val="24"/>
          <w:szCs w:val="24"/>
        </w:rPr>
        <w:t xml:space="preserve"> </w:t>
      </w:r>
      <w:r w:rsidR="003E5639" w:rsidRPr="00FE5D0A">
        <w:rPr>
          <w:sz w:val="24"/>
          <w:szCs w:val="24"/>
        </w:rPr>
        <w:t>(«Тамбовгазэксплуатация» филиал  ТОГУП «Водгазхоз»,  тел 8-47558-4-03-48)</w:t>
      </w:r>
      <w:r w:rsidRPr="00FE5D0A">
        <w:rPr>
          <w:b/>
          <w:sz w:val="24"/>
          <w:szCs w:val="24"/>
        </w:rPr>
        <w:t xml:space="preserve">. </w:t>
      </w:r>
      <w:r w:rsidR="001B4B8A" w:rsidRPr="00FE5D0A">
        <w:rPr>
          <w:b/>
          <w:sz w:val="24"/>
          <w:szCs w:val="24"/>
        </w:rPr>
        <w:t xml:space="preserve"> </w:t>
      </w:r>
    </w:p>
    <w:p w:rsidR="00B21E45" w:rsidRPr="00FE5D0A" w:rsidRDefault="00B21E45" w:rsidP="000248BA">
      <w:p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4.</w:t>
      </w:r>
      <w:r w:rsidR="00787345" w:rsidRPr="00FE5D0A">
        <w:rPr>
          <w:sz w:val="24"/>
          <w:szCs w:val="24"/>
        </w:rPr>
        <w:t>7</w:t>
      </w:r>
      <w:r w:rsidRPr="00FE5D0A">
        <w:rPr>
          <w:sz w:val="24"/>
          <w:szCs w:val="24"/>
        </w:rPr>
        <w:t xml:space="preserve">. Ежемесячно не позднее  2 числа месяца, следующего за </w:t>
      </w:r>
      <w:proofErr w:type="gramStart"/>
      <w:r w:rsidRPr="00FE5D0A">
        <w:rPr>
          <w:sz w:val="24"/>
          <w:szCs w:val="24"/>
        </w:rPr>
        <w:t>отчетным</w:t>
      </w:r>
      <w:proofErr w:type="gramEnd"/>
      <w:r w:rsidRPr="00FE5D0A">
        <w:rPr>
          <w:sz w:val="24"/>
          <w:szCs w:val="24"/>
        </w:rPr>
        <w:t>, Потребитель подписывает в ГРО акт  о</w:t>
      </w:r>
      <w:r w:rsidR="00B73F31" w:rsidRPr="00FE5D0A">
        <w:rPr>
          <w:sz w:val="24"/>
          <w:szCs w:val="24"/>
        </w:rPr>
        <w:t>казания услуг</w:t>
      </w:r>
      <w:r w:rsidRPr="00FE5D0A">
        <w:rPr>
          <w:sz w:val="24"/>
          <w:szCs w:val="24"/>
        </w:rPr>
        <w:t xml:space="preserve"> за прошедший месяц. Этот акт является основанием для осуществления расчетов с ГРО.</w:t>
      </w:r>
    </w:p>
    <w:p w:rsidR="003E5639" w:rsidRPr="00FE5D0A" w:rsidRDefault="003E5639" w:rsidP="000248BA">
      <w:p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4.</w:t>
      </w:r>
      <w:r w:rsidR="00787345" w:rsidRPr="00FE5D0A">
        <w:rPr>
          <w:sz w:val="24"/>
          <w:szCs w:val="24"/>
        </w:rPr>
        <w:t>8</w:t>
      </w:r>
      <w:r w:rsidRPr="00FE5D0A">
        <w:rPr>
          <w:sz w:val="24"/>
          <w:szCs w:val="24"/>
        </w:rPr>
        <w:t>. Право подписи актов о</w:t>
      </w:r>
      <w:r w:rsidR="004E3B9C" w:rsidRPr="00FE5D0A">
        <w:rPr>
          <w:sz w:val="24"/>
          <w:szCs w:val="24"/>
        </w:rPr>
        <w:t>казания услуг</w:t>
      </w:r>
      <w:r w:rsidRPr="00FE5D0A">
        <w:rPr>
          <w:sz w:val="24"/>
          <w:szCs w:val="24"/>
        </w:rPr>
        <w:t>:</w:t>
      </w:r>
    </w:p>
    <w:p w:rsidR="00B21E45" w:rsidRPr="00FE5D0A" w:rsidRDefault="00B21E45" w:rsidP="000248BA">
      <w:p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6"/>
        <w:gridCol w:w="3651"/>
        <w:gridCol w:w="3409"/>
      </w:tblGrid>
      <w:tr w:rsidR="004822B7" w:rsidRPr="00FE5D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7" w:rsidRPr="00FE5D0A" w:rsidRDefault="003E5639" w:rsidP="003E5639">
            <w:pPr>
              <w:ind w:hanging="4"/>
              <w:jc w:val="center"/>
              <w:rPr>
                <w:sz w:val="24"/>
                <w:szCs w:val="24"/>
              </w:rPr>
            </w:pPr>
            <w:r w:rsidRPr="00FE5D0A">
              <w:rPr>
                <w:sz w:val="24"/>
                <w:szCs w:val="24"/>
              </w:rPr>
              <w:t>Стороны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7" w:rsidRPr="00FE5D0A" w:rsidRDefault="004822B7" w:rsidP="003E5639">
            <w:pPr>
              <w:pStyle w:val="2"/>
              <w:rPr>
                <w:szCs w:val="24"/>
              </w:rPr>
            </w:pPr>
            <w:r w:rsidRPr="00FE5D0A">
              <w:rPr>
                <w:szCs w:val="24"/>
              </w:rPr>
              <w:t xml:space="preserve">      Фамилия, имя, отчество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7" w:rsidRPr="00FE5D0A" w:rsidRDefault="004822B7" w:rsidP="003E5639">
            <w:pPr>
              <w:pStyle w:val="2"/>
              <w:ind w:hanging="4"/>
              <w:rPr>
                <w:szCs w:val="24"/>
              </w:rPr>
            </w:pPr>
            <w:r w:rsidRPr="00FE5D0A">
              <w:rPr>
                <w:szCs w:val="24"/>
              </w:rPr>
              <w:t xml:space="preserve">          Должность</w:t>
            </w:r>
          </w:p>
        </w:tc>
      </w:tr>
      <w:tr w:rsidR="004822B7" w:rsidRPr="00FE5D0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7" w:rsidRPr="00FE5D0A" w:rsidRDefault="004822B7" w:rsidP="003E5639">
            <w:pPr>
              <w:pStyle w:val="2"/>
              <w:ind w:hanging="4"/>
              <w:rPr>
                <w:szCs w:val="24"/>
              </w:rPr>
            </w:pPr>
            <w:r w:rsidRPr="00FE5D0A">
              <w:rPr>
                <w:szCs w:val="24"/>
              </w:rPr>
              <w:t>От ГРО</w:t>
            </w:r>
          </w:p>
          <w:p w:rsidR="007B495D" w:rsidRPr="00FE5D0A" w:rsidRDefault="0092162D" w:rsidP="003E5639">
            <w:pPr>
              <w:pStyle w:val="2"/>
              <w:ind w:hanging="4"/>
              <w:rPr>
                <w:szCs w:val="24"/>
              </w:rPr>
            </w:pPr>
            <w:r w:rsidRPr="00FE5D0A">
              <w:rPr>
                <w:szCs w:val="24"/>
              </w:rPr>
              <w:t xml:space="preserve">«Исполнитель» </w:t>
            </w:r>
            <w:r w:rsidR="007B495D" w:rsidRPr="00FE5D0A">
              <w:rPr>
                <w:szCs w:val="24"/>
              </w:rPr>
              <w:t>«Грузоотправитель</w:t>
            </w:r>
            <w:r w:rsidR="009053E2" w:rsidRPr="00FE5D0A">
              <w:rPr>
                <w:szCs w:val="24"/>
              </w:rPr>
              <w:t>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D" w:rsidRPr="00FE5D0A" w:rsidRDefault="0092162D" w:rsidP="003E5639">
            <w:pPr>
              <w:jc w:val="both"/>
              <w:rPr>
                <w:sz w:val="24"/>
                <w:szCs w:val="24"/>
              </w:rPr>
            </w:pPr>
          </w:p>
          <w:p w:rsidR="0092162D" w:rsidRPr="00FE5D0A" w:rsidRDefault="00E865CB" w:rsidP="003E5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Полуэктов К</w:t>
            </w:r>
            <w:r w:rsidR="0092162D" w:rsidRPr="00FE5D0A">
              <w:rPr>
                <w:sz w:val="24"/>
                <w:szCs w:val="24"/>
              </w:rPr>
              <w:t>.В.</w:t>
            </w:r>
          </w:p>
          <w:p w:rsidR="004822B7" w:rsidRPr="00FE5D0A" w:rsidRDefault="00B50BEB" w:rsidP="003E5639">
            <w:pPr>
              <w:jc w:val="both"/>
              <w:rPr>
                <w:sz w:val="24"/>
                <w:szCs w:val="24"/>
              </w:rPr>
            </w:pPr>
            <w:r w:rsidRPr="00FE5D0A">
              <w:rPr>
                <w:sz w:val="24"/>
                <w:szCs w:val="24"/>
              </w:rPr>
              <w:t>Меньш</w:t>
            </w:r>
            <w:r w:rsidR="008E33B4" w:rsidRPr="00FE5D0A">
              <w:rPr>
                <w:sz w:val="24"/>
                <w:szCs w:val="24"/>
              </w:rPr>
              <w:t>иков О.С.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D" w:rsidRPr="00FE5D0A" w:rsidRDefault="0092162D" w:rsidP="005D798A">
            <w:pPr>
              <w:pStyle w:val="2"/>
              <w:jc w:val="left"/>
              <w:rPr>
                <w:szCs w:val="24"/>
              </w:rPr>
            </w:pPr>
          </w:p>
          <w:p w:rsidR="0092162D" w:rsidRPr="00FE5D0A" w:rsidRDefault="0092162D" w:rsidP="005D798A">
            <w:pPr>
              <w:pStyle w:val="2"/>
              <w:jc w:val="left"/>
              <w:rPr>
                <w:szCs w:val="24"/>
              </w:rPr>
            </w:pPr>
            <w:r w:rsidRPr="00FE5D0A">
              <w:rPr>
                <w:szCs w:val="24"/>
              </w:rPr>
              <w:t>Директор ТОГУП «Водгазхоз»</w:t>
            </w:r>
          </w:p>
          <w:p w:rsidR="005D798A" w:rsidRPr="00FE5D0A" w:rsidRDefault="005D798A" w:rsidP="005D798A">
            <w:pPr>
              <w:pStyle w:val="2"/>
              <w:jc w:val="left"/>
              <w:rPr>
                <w:szCs w:val="24"/>
              </w:rPr>
            </w:pPr>
            <w:r w:rsidRPr="00FE5D0A">
              <w:rPr>
                <w:szCs w:val="24"/>
              </w:rPr>
              <w:t xml:space="preserve">Директор филиала </w:t>
            </w:r>
          </w:p>
          <w:p w:rsidR="004822B7" w:rsidRPr="00FE5D0A" w:rsidRDefault="005D798A" w:rsidP="007B495D">
            <w:pPr>
              <w:pStyle w:val="2"/>
              <w:jc w:val="left"/>
              <w:rPr>
                <w:szCs w:val="24"/>
              </w:rPr>
            </w:pPr>
            <w:r w:rsidRPr="00FE5D0A">
              <w:rPr>
                <w:szCs w:val="24"/>
              </w:rPr>
              <w:t>ТОГУП «Водгазхоз» «Тамбовгазэксплуатация»</w:t>
            </w:r>
          </w:p>
        </w:tc>
      </w:tr>
      <w:tr w:rsidR="004822B7" w:rsidRPr="00FE5D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7" w:rsidRPr="00FE5D0A" w:rsidRDefault="004822B7" w:rsidP="003E5639">
            <w:pPr>
              <w:pStyle w:val="2"/>
              <w:ind w:hanging="4"/>
              <w:rPr>
                <w:szCs w:val="24"/>
              </w:rPr>
            </w:pPr>
            <w:r w:rsidRPr="00FE5D0A">
              <w:rPr>
                <w:szCs w:val="24"/>
              </w:rPr>
              <w:t>От Потребителя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4" w:rsidRPr="00FE5D0A" w:rsidRDefault="008E33B4" w:rsidP="003E5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7" w:rsidRPr="00FE5D0A" w:rsidRDefault="004822B7" w:rsidP="003E5639">
            <w:pPr>
              <w:ind w:hanging="4"/>
              <w:jc w:val="both"/>
              <w:rPr>
                <w:sz w:val="24"/>
                <w:szCs w:val="24"/>
              </w:rPr>
            </w:pPr>
          </w:p>
        </w:tc>
      </w:tr>
    </w:tbl>
    <w:p w:rsidR="00B21E45" w:rsidRPr="00FE5D0A" w:rsidRDefault="00B21E45" w:rsidP="000248BA">
      <w:pPr>
        <w:ind w:firstLine="709"/>
        <w:jc w:val="both"/>
        <w:rPr>
          <w:i/>
          <w:sz w:val="24"/>
          <w:szCs w:val="24"/>
          <w:u w:val="single"/>
        </w:rPr>
      </w:pPr>
      <w:r w:rsidRPr="00FE5D0A">
        <w:rPr>
          <w:i/>
          <w:sz w:val="24"/>
          <w:szCs w:val="24"/>
          <w:u w:val="single"/>
        </w:rPr>
        <w:t>Примечание:</w:t>
      </w:r>
    </w:p>
    <w:p w:rsidR="00B21E45" w:rsidRPr="00FE5D0A" w:rsidRDefault="00B21E45" w:rsidP="000248BA">
      <w:pPr>
        <w:ind w:firstLine="709"/>
        <w:jc w:val="both"/>
        <w:rPr>
          <w:sz w:val="24"/>
          <w:szCs w:val="24"/>
        </w:rPr>
      </w:pPr>
      <w:r w:rsidRPr="00FE5D0A">
        <w:rPr>
          <w:i/>
          <w:sz w:val="24"/>
          <w:szCs w:val="24"/>
        </w:rPr>
        <w:t xml:space="preserve"> Акт может быть подписан другим уполномоченным лицом на основании доверенности, выданной в установленном порядке. В этом случае к акту прикладывается доверенность, либо ее копия, заверенная надлежащим образом.</w:t>
      </w:r>
    </w:p>
    <w:p w:rsidR="00B73F31" w:rsidRPr="00FE5D0A" w:rsidRDefault="003E5639" w:rsidP="00B73F31">
      <w:p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Акт составляется в двух экземплярах, имеющих равную юридическую силу,</w:t>
      </w:r>
      <w:r w:rsidR="00B73F31" w:rsidRPr="00FE5D0A">
        <w:rPr>
          <w:sz w:val="24"/>
          <w:szCs w:val="24"/>
        </w:rPr>
        <w:t xml:space="preserve"> по одному для каждой из Сторон.</w:t>
      </w:r>
    </w:p>
    <w:p w:rsidR="00B21E45" w:rsidRPr="00FE5D0A" w:rsidRDefault="00B21E45" w:rsidP="000248BA">
      <w:pPr>
        <w:ind w:firstLine="709"/>
        <w:jc w:val="center"/>
        <w:rPr>
          <w:b/>
          <w:sz w:val="24"/>
          <w:szCs w:val="24"/>
        </w:rPr>
      </w:pPr>
      <w:r w:rsidRPr="00FE5D0A">
        <w:rPr>
          <w:b/>
          <w:sz w:val="24"/>
          <w:szCs w:val="24"/>
        </w:rPr>
        <w:t>5. Качество газа</w:t>
      </w:r>
      <w:r w:rsidR="00B73F31" w:rsidRPr="00FE5D0A">
        <w:rPr>
          <w:b/>
          <w:sz w:val="24"/>
          <w:szCs w:val="24"/>
        </w:rPr>
        <w:br/>
      </w:r>
    </w:p>
    <w:p w:rsidR="00B21E45" w:rsidRPr="00FE5D0A" w:rsidRDefault="00B21E45" w:rsidP="000248BA">
      <w:p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5.1. Поставляемый для транспортировки и передаваемый Потребителю газ должен соответствовать показателям качества, предусмотренным ГОСТ 5542-</w:t>
      </w:r>
      <w:r w:rsidR="00E81ADC" w:rsidRPr="008A4A0F">
        <w:rPr>
          <w:sz w:val="24"/>
          <w:szCs w:val="24"/>
        </w:rPr>
        <w:t>2014</w:t>
      </w:r>
      <w:r w:rsidRPr="008A4A0F">
        <w:rPr>
          <w:sz w:val="24"/>
          <w:szCs w:val="24"/>
        </w:rPr>
        <w:t>.</w:t>
      </w:r>
      <w:r w:rsidRPr="00FE5D0A">
        <w:rPr>
          <w:sz w:val="24"/>
          <w:szCs w:val="24"/>
        </w:rPr>
        <w:t xml:space="preserve"> </w:t>
      </w:r>
    </w:p>
    <w:p w:rsidR="00B21E45" w:rsidRPr="00FE5D0A" w:rsidRDefault="00B21E45" w:rsidP="000248BA">
      <w:p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5.2.   ГРО не несет ответственность за качество транспортируемого Потребителю газа, за исключением случаев, когда снижение качества произошло </w:t>
      </w:r>
      <w:r w:rsidR="00D43AB8" w:rsidRPr="00FE5D0A">
        <w:rPr>
          <w:sz w:val="24"/>
          <w:szCs w:val="24"/>
        </w:rPr>
        <w:t xml:space="preserve">по </w:t>
      </w:r>
      <w:r w:rsidRPr="00FE5D0A">
        <w:rPr>
          <w:sz w:val="24"/>
          <w:szCs w:val="24"/>
        </w:rPr>
        <w:t>его вине.</w:t>
      </w:r>
    </w:p>
    <w:p w:rsidR="008A4A0F" w:rsidRPr="00FE5D0A" w:rsidRDefault="008A4A0F" w:rsidP="00DC5F48">
      <w:pPr>
        <w:jc w:val="both"/>
        <w:rPr>
          <w:sz w:val="24"/>
          <w:szCs w:val="24"/>
        </w:rPr>
      </w:pPr>
    </w:p>
    <w:p w:rsidR="00B21E45" w:rsidRPr="00FE5D0A" w:rsidRDefault="00B21E45" w:rsidP="000248BA">
      <w:pPr>
        <w:ind w:firstLine="709"/>
        <w:jc w:val="center"/>
        <w:rPr>
          <w:b/>
          <w:sz w:val="24"/>
          <w:szCs w:val="24"/>
        </w:rPr>
      </w:pPr>
      <w:r w:rsidRPr="00FE5D0A">
        <w:rPr>
          <w:b/>
          <w:sz w:val="24"/>
          <w:szCs w:val="24"/>
        </w:rPr>
        <w:t xml:space="preserve">6. Цена и порядок расчетов   </w:t>
      </w:r>
      <w:r w:rsidR="00B73F31" w:rsidRPr="00FE5D0A">
        <w:rPr>
          <w:b/>
          <w:sz w:val="24"/>
          <w:szCs w:val="24"/>
        </w:rPr>
        <w:br/>
      </w:r>
    </w:p>
    <w:p w:rsidR="008E4CFF" w:rsidRDefault="00B21E45" w:rsidP="000248BA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6.1. Расчет стоимости услуг за транспортировку газа производится исходя из фактического объема транспортированного газа, на основании подписанного акта. </w:t>
      </w:r>
    </w:p>
    <w:p w:rsidR="00674461" w:rsidRPr="00C865F5" w:rsidRDefault="000D648B" w:rsidP="00E14D6B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Потребитель</w:t>
      </w:r>
      <w:r w:rsidR="00674461" w:rsidRPr="00C865F5">
        <w:rPr>
          <w:sz w:val="24"/>
          <w:szCs w:val="24"/>
        </w:rPr>
        <w:t xml:space="preserve"> в течение 10 рабочих дней, после получения акта оказанных услуг от ГРО, возвращает ГРО один экземпляр оформленного в установленном порядке акта оказанных услуг или предоставляет в письменной форме мотивированный отказ от подписания акта оказанных услуг в редакции ГРО. </w:t>
      </w:r>
    </w:p>
    <w:p w:rsidR="00674461" w:rsidRPr="00674461" w:rsidRDefault="00674461" w:rsidP="00E14D6B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C865F5">
        <w:rPr>
          <w:sz w:val="24"/>
          <w:szCs w:val="24"/>
        </w:rPr>
        <w:t xml:space="preserve">В случае если </w:t>
      </w:r>
      <w:r w:rsidR="000A1288">
        <w:rPr>
          <w:sz w:val="24"/>
          <w:szCs w:val="24"/>
        </w:rPr>
        <w:t>Потребитель</w:t>
      </w:r>
      <w:r w:rsidRPr="00C865F5">
        <w:rPr>
          <w:sz w:val="24"/>
          <w:szCs w:val="24"/>
        </w:rPr>
        <w:t xml:space="preserve"> не оформил в указанный срок или не возвратил ГРО оформленн</w:t>
      </w:r>
      <w:r w:rsidR="00C865F5" w:rsidRPr="00C865F5">
        <w:rPr>
          <w:sz w:val="24"/>
          <w:szCs w:val="24"/>
        </w:rPr>
        <w:t xml:space="preserve">ый акт оказанных услуг, объем </w:t>
      </w:r>
      <w:r w:rsidRPr="00C865F5">
        <w:rPr>
          <w:sz w:val="24"/>
          <w:szCs w:val="24"/>
        </w:rPr>
        <w:t>о</w:t>
      </w:r>
      <w:r w:rsidR="00C865F5" w:rsidRPr="00C865F5">
        <w:rPr>
          <w:sz w:val="24"/>
          <w:szCs w:val="24"/>
        </w:rPr>
        <w:t>т</w:t>
      </w:r>
      <w:r w:rsidRPr="00C865F5">
        <w:rPr>
          <w:sz w:val="24"/>
          <w:szCs w:val="24"/>
        </w:rPr>
        <w:t xml:space="preserve">транспортированного газа за отчетный период, </w:t>
      </w:r>
      <w:r w:rsidRPr="00C865F5">
        <w:rPr>
          <w:sz w:val="24"/>
          <w:szCs w:val="24"/>
        </w:rPr>
        <w:lastRenderedPageBreak/>
        <w:t>по которому отсутствуют акты оказанных услуг, в бесспорном порядке принимается по данным ГРО.</w:t>
      </w:r>
    </w:p>
    <w:p w:rsidR="00E14D6B" w:rsidRDefault="00C10E6E" w:rsidP="00E14D6B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E14D6B" w:rsidRPr="00FE5D0A">
        <w:rPr>
          <w:sz w:val="24"/>
          <w:szCs w:val="24"/>
        </w:rPr>
        <w:t xml:space="preserve">Стоимость транспортировки газа определяется на основании действующих тарифов, устанавливаемых  </w:t>
      </w:r>
      <w:r w:rsidR="00AC68EB" w:rsidRPr="00AC68EB">
        <w:rPr>
          <w:sz w:val="24"/>
          <w:szCs w:val="24"/>
        </w:rPr>
        <w:t>Федеральной  антимонопольной службой России</w:t>
      </w:r>
      <w:r w:rsidR="00E14D6B" w:rsidRPr="00FE5D0A">
        <w:rPr>
          <w:sz w:val="24"/>
          <w:szCs w:val="24"/>
        </w:rPr>
        <w:t xml:space="preserve">. </w:t>
      </w:r>
    </w:p>
    <w:p w:rsidR="00B21E45" w:rsidRPr="00FE5D0A" w:rsidRDefault="00B21E45" w:rsidP="000248BA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6.</w:t>
      </w:r>
      <w:r w:rsidR="00C10E6E">
        <w:rPr>
          <w:sz w:val="24"/>
          <w:szCs w:val="24"/>
        </w:rPr>
        <w:t>3</w:t>
      </w:r>
      <w:r w:rsidRPr="00FE5D0A">
        <w:rPr>
          <w:sz w:val="24"/>
          <w:szCs w:val="24"/>
        </w:rPr>
        <w:t xml:space="preserve">. На основании акта </w:t>
      </w:r>
      <w:r w:rsidR="00D86A51" w:rsidRPr="00FE5D0A">
        <w:rPr>
          <w:sz w:val="24"/>
          <w:szCs w:val="24"/>
        </w:rPr>
        <w:t>оказания услуг</w:t>
      </w:r>
      <w:r w:rsidRPr="00FE5D0A">
        <w:rPr>
          <w:sz w:val="24"/>
          <w:szCs w:val="24"/>
        </w:rPr>
        <w:t>, оформленного в соответствии с п.4.8. Договора, ГРО в сроки, предусмотренные законодательством РФ, предоставляет Потребителю счет-фактуру:</w:t>
      </w:r>
    </w:p>
    <w:p w:rsidR="00B21E45" w:rsidRPr="00FE5D0A" w:rsidRDefault="00B21E45" w:rsidP="000248BA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-за услуги по транспортировке газа по распределительными газопроводами;</w:t>
      </w:r>
    </w:p>
    <w:p w:rsidR="00B21E45" w:rsidRPr="00FE5D0A" w:rsidRDefault="00B21E45" w:rsidP="000248BA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-за услуги по транспортировке газа в транзитном потоке.</w:t>
      </w:r>
    </w:p>
    <w:p w:rsidR="00B21E45" w:rsidRPr="00FE5D0A" w:rsidRDefault="00B21E45" w:rsidP="000248BA">
      <w:pPr>
        <w:pStyle w:val="2"/>
        <w:ind w:firstLine="709"/>
        <w:rPr>
          <w:szCs w:val="24"/>
        </w:rPr>
      </w:pPr>
      <w:r w:rsidRPr="00FE5D0A">
        <w:rPr>
          <w:szCs w:val="24"/>
        </w:rPr>
        <w:t>6.</w:t>
      </w:r>
      <w:r w:rsidR="00C10E6E">
        <w:rPr>
          <w:szCs w:val="24"/>
        </w:rPr>
        <w:t>4</w:t>
      </w:r>
      <w:r w:rsidRPr="00FE5D0A">
        <w:rPr>
          <w:szCs w:val="24"/>
        </w:rPr>
        <w:t xml:space="preserve">. </w:t>
      </w:r>
      <w:proofErr w:type="gramStart"/>
      <w:r w:rsidRPr="00FE5D0A">
        <w:rPr>
          <w:szCs w:val="24"/>
        </w:rPr>
        <w:t xml:space="preserve">Расчет за транспортировку газа производится Потребителем ежемесячно путем перечисления денежных средств на расчетный счет ГРО, не позднее 15-го числа месяца, следующего за отчетным, путем выписки платежных поручений, в которых указывается номер договора и дата его заключения, объем газа, сумма тарифа, НДС и наименование месяца, за который производится расчет, а также номер счета-фактуры. </w:t>
      </w:r>
      <w:proofErr w:type="gramEnd"/>
    </w:p>
    <w:p w:rsidR="00B21E45" w:rsidRPr="00FE5D0A" w:rsidRDefault="00B21E45" w:rsidP="000248BA">
      <w:p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Подтверждением совершенного платежа является факт поступления дене</w:t>
      </w:r>
      <w:r w:rsidR="00CB75C2" w:rsidRPr="00FE5D0A">
        <w:rPr>
          <w:sz w:val="24"/>
          <w:szCs w:val="24"/>
        </w:rPr>
        <w:t>жных средств</w:t>
      </w:r>
      <w:r w:rsidRPr="00FE5D0A">
        <w:rPr>
          <w:sz w:val="24"/>
          <w:szCs w:val="24"/>
        </w:rPr>
        <w:t xml:space="preserve"> на расчетный счет ГРО.</w:t>
      </w:r>
    </w:p>
    <w:p w:rsidR="00B21E45" w:rsidRPr="00FE5D0A" w:rsidRDefault="00B21E45" w:rsidP="003E563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6.</w:t>
      </w:r>
      <w:r w:rsidR="00C10E6E">
        <w:rPr>
          <w:sz w:val="24"/>
          <w:szCs w:val="24"/>
        </w:rPr>
        <w:t>5</w:t>
      </w:r>
      <w:r w:rsidRPr="00FE5D0A">
        <w:rPr>
          <w:sz w:val="24"/>
          <w:szCs w:val="24"/>
        </w:rPr>
        <w:t>. Оплата за транспортировку газа может быть произведена в иной форме с согласия ГРО.</w:t>
      </w:r>
    </w:p>
    <w:p w:rsidR="00B21E45" w:rsidRPr="000757CE" w:rsidRDefault="00877F20" w:rsidP="000757C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6.</w:t>
      </w:r>
      <w:r w:rsidR="00C10E6E">
        <w:rPr>
          <w:sz w:val="24"/>
          <w:szCs w:val="24"/>
        </w:rPr>
        <w:t>6</w:t>
      </w:r>
      <w:r w:rsidRPr="00FE5D0A">
        <w:rPr>
          <w:sz w:val="24"/>
          <w:szCs w:val="24"/>
        </w:rPr>
        <w:t>. Потребитель имеет право производить авансовые платежи до срока, указанного в п. 6.</w:t>
      </w:r>
      <w:r w:rsidR="00C10E6E">
        <w:rPr>
          <w:sz w:val="24"/>
          <w:szCs w:val="24"/>
        </w:rPr>
        <w:t>4</w:t>
      </w:r>
      <w:r w:rsidRPr="00FE5D0A">
        <w:rPr>
          <w:sz w:val="24"/>
          <w:szCs w:val="24"/>
        </w:rPr>
        <w:t>. Договора.</w:t>
      </w:r>
    </w:p>
    <w:p w:rsidR="00B21E45" w:rsidRPr="00FE5D0A" w:rsidRDefault="00B21E45" w:rsidP="000248BA">
      <w:pPr>
        <w:numPr>
          <w:ilvl w:val="12"/>
          <w:numId w:val="0"/>
        </w:numPr>
        <w:ind w:firstLine="709"/>
        <w:jc w:val="center"/>
        <w:rPr>
          <w:b/>
          <w:sz w:val="24"/>
          <w:szCs w:val="24"/>
        </w:rPr>
      </w:pPr>
      <w:r w:rsidRPr="00FE5D0A">
        <w:rPr>
          <w:b/>
          <w:sz w:val="24"/>
          <w:szCs w:val="24"/>
        </w:rPr>
        <w:t>7. Ответственность сторон</w:t>
      </w:r>
    </w:p>
    <w:p w:rsidR="00D5340D" w:rsidRPr="00FE5D0A" w:rsidRDefault="00D5340D" w:rsidP="000248BA">
      <w:pPr>
        <w:numPr>
          <w:ilvl w:val="12"/>
          <w:numId w:val="0"/>
        </w:numPr>
        <w:ind w:firstLine="709"/>
        <w:jc w:val="center"/>
        <w:rPr>
          <w:b/>
          <w:sz w:val="24"/>
          <w:szCs w:val="24"/>
        </w:rPr>
      </w:pPr>
    </w:p>
    <w:p w:rsidR="00B21E45" w:rsidRPr="00FE5D0A" w:rsidRDefault="00B21E45" w:rsidP="000248BA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 В </w:t>
      </w:r>
      <w:r w:rsidR="00B73F31" w:rsidRPr="00FE5D0A">
        <w:rPr>
          <w:sz w:val="24"/>
          <w:szCs w:val="24"/>
        </w:rPr>
        <w:t>случаях,</w:t>
      </w:r>
      <w:r w:rsidRPr="00FE5D0A">
        <w:rPr>
          <w:sz w:val="24"/>
          <w:szCs w:val="24"/>
        </w:rPr>
        <w:t xml:space="preserve"> не предусмотренных условиями Договора, стороны руководствуются законодательством РФ.</w:t>
      </w:r>
    </w:p>
    <w:p w:rsidR="00850AC7" w:rsidRPr="00FE5D0A" w:rsidRDefault="00850AC7" w:rsidP="00850AC7">
      <w:pPr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   </w:t>
      </w:r>
      <w:r w:rsidRPr="00FE5D0A">
        <w:rPr>
          <w:sz w:val="24"/>
          <w:szCs w:val="24"/>
        </w:rPr>
        <w:tab/>
        <w:t>7.2. ГРО вправе прекратить или уменьшить транспортировку газа и не несет за это ответственность в случаях:</w:t>
      </w:r>
    </w:p>
    <w:p w:rsidR="00850AC7" w:rsidRPr="00FE5D0A" w:rsidRDefault="00850AC7" w:rsidP="00850AC7">
      <w:pPr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- </w:t>
      </w:r>
      <w:r w:rsidR="006671D3" w:rsidRPr="00FE5D0A">
        <w:rPr>
          <w:sz w:val="24"/>
          <w:szCs w:val="24"/>
        </w:rPr>
        <w:t>предотвращение или ликвидация аварии</w:t>
      </w:r>
      <w:r w:rsidRPr="00FE5D0A">
        <w:rPr>
          <w:sz w:val="24"/>
          <w:szCs w:val="24"/>
        </w:rPr>
        <w:t>;</w:t>
      </w:r>
    </w:p>
    <w:p w:rsidR="00FA50BB" w:rsidRPr="00FE5D0A" w:rsidRDefault="00850AC7" w:rsidP="00850AC7">
      <w:pPr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- </w:t>
      </w:r>
      <w:r w:rsidR="006671D3" w:rsidRPr="00FE5D0A">
        <w:rPr>
          <w:sz w:val="24"/>
          <w:szCs w:val="24"/>
        </w:rPr>
        <w:t>энергетические установки абонента в результате их неудовлетворительного состояния угрожают аварией или создают угрозу жизни или здоровью граждан;</w:t>
      </w:r>
    </w:p>
    <w:p w:rsidR="00850AC7" w:rsidRPr="00FE5D0A" w:rsidRDefault="007E1169" w:rsidP="00850AC7">
      <w:pPr>
        <w:jc w:val="both"/>
        <w:rPr>
          <w:sz w:val="24"/>
          <w:szCs w:val="24"/>
        </w:rPr>
      </w:pPr>
      <w:r w:rsidRPr="00FE5D0A">
        <w:rPr>
          <w:sz w:val="24"/>
          <w:szCs w:val="24"/>
        </w:rPr>
        <w:t>- нарушением абонентом обязательства по оплате услуг</w:t>
      </w:r>
      <w:r w:rsidR="00850AC7" w:rsidRPr="00FE5D0A">
        <w:rPr>
          <w:sz w:val="24"/>
          <w:szCs w:val="24"/>
        </w:rPr>
        <w:t>.</w:t>
      </w:r>
    </w:p>
    <w:p w:rsidR="00850AC7" w:rsidRPr="00FE5D0A" w:rsidRDefault="00850AC7" w:rsidP="00850AC7">
      <w:pPr>
        <w:ind w:firstLine="708"/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В </w:t>
      </w:r>
      <w:r w:rsidR="006671D3" w:rsidRPr="00FE5D0A">
        <w:rPr>
          <w:sz w:val="24"/>
          <w:szCs w:val="24"/>
        </w:rPr>
        <w:t>вышеуказанных</w:t>
      </w:r>
      <w:r w:rsidRPr="00FE5D0A">
        <w:rPr>
          <w:sz w:val="24"/>
          <w:szCs w:val="24"/>
        </w:rPr>
        <w:t xml:space="preserve"> случаях Стороны ставят друг друга в известность.</w:t>
      </w:r>
    </w:p>
    <w:p w:rsidR="00850AC7" w:rsidRPr="00FE5D0A" w:rsidRDefault="00850AC7" w:rsidP="00850A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D0A">
        <w:rPr>
          <w:rFonts w:ascii="Times New Roman" w:hAnsi="Times New Roman" w:cs="Times New Roman"/>
          <w:b w:val="0"/>
          <w:sz w:val="24"/>
          <w:szCs w:val="24"/>
        </w:rPr>
        <w:t xml:space="preserve">7.3. В случае если Потребитель подпадает под действие «Порядка прекращения или ограничения подачи электрической энергии и газа организациям-потребителям при неоплате поданных им (использованных ими) топливно-энергетических ресурсов» утвержденный постановлением Правительства РФ от </w:t>
      </w:r>
      <w:r w:rsidR="00F2315C" w:rsidRPr="008A4A0F">
        <w:rPr>
          <w:rFonts w:ascii="Times New Roman" w:hAnsi="Times New Roman" w:cs="Times New Roman"/>
          <w:b w:val="0"/>
          <w:sz w:val="24"/>
          <w:szCs w:val="24"/>
        </w:rPr>
        <w:t>25.11.2016 г. № 1245</w:t>
      </w:r>
      <w:r w:rsidRPr="008A4A0F">
        <w:rPr>
          <w:rFonts w:ascii="Times New Roman" w:hAnsi="Times New Roman" w:cs="Times New Roman"/>
          <w:b w:val="0"/>
          <w:sz w:val="24"/>
          <w:szCs w:val="24"/>
        </w:rPr>
        <w:t>,</w:t>
      </w:r>
      <w:r w:rsidRPr="008A4A0F">
        <w:rPr>
          <w:rFonts w:ascii="Times New Roman" w:hAnsi="Times New Roman" w:cs="Times New Roman"/>
          <w:sz w:val="24"/>
          <w:szCs w:val="24"/>
        </w:rPr>
        <w:t xml:space="preserve"> </w:t>
      </w:r>
      <w:r w:rsidRPr="008A4A0F">
        <w:rPr>
          <w:rFonts w:ascii="Times New Roman" w:hAnsi="Times New Roman" w:cs="Times New Roman"/>
          <w:b w:val="0"/>
          <w:sz w:val="24"/>
          <w:szCs w:val="24"/>
        </w:rPr>
        <w:t>то</w:t>
      </w:r>
      <w:r w:rsidRPr="00FE5D0A">
        <w:rPr>
          <w:rFonts w:ascii="Times New Roman" w:hAnsi="Times New Roman" w:cs="Times New Roman"/>
          <w:b w:val="0"/>
          <w:sz w:val="24"/>
          <w:szCs w:val="24"/>
        </w:rPr>
        <w:t xml:space="preserve">  прекращение и ограничение подачи газа осуществляется в соответствии с вышеуказанным порядком.</w:t>
      </w:r>
    </w:p>
    <w:p w:rsidR="00850AC7" w:rsidRPr="00FE5D0A" w:rsidRDefault="00850AC7" w:rsidP="00850AC7">
      <w:pPr>
        <w:ind w:firstLine="708"/>
        <w:jc w:val="both"/>
        <w:rPr>
          <w:sz w:val="24"/>
          <w:szCs w:val="24"/>
        </w:rPr>
      </w:pPr>
    </w:p>
    <w:p w:rsidR="00B21E45" w:rsidRPr="00FE5D0A" w:rsidRDefault="00B21E45" w:rsidP="000248BA">
      <w:pPr>
        <w:numPr>
          <w:ilvl w:val="0"/>
          <w:numId w:val="7"/>
        </w:numPr>
        <w:ind w:left="0" w:firstLine="709"/>
        <w:jc w:val="center"/>
        <w:rPr>
          <w:b/>
          <w:sz w:val="24"/>
          <w:szCs w:val="24"/>
        </w:rPr>
      </w:pPr>
      <w:r w:rsidRPr="00FE5D0A">
        <w:rPr>
          <w:b/>
          <w:sz w:val="24"/>
          <w:szCs w:val="24"/>
        </w:rPr>
        <w:t>Регулирование споров</w:t>
      </w:r>
    </w:p>
    <w:p w:rsidR="00D5340D" w:rsidRPr="00FE5D0A" w:rsidRDefault="00D5340D" w:rsidP="00D5340D">
      <w:pPr>
        <w:ind w:left="709"/>
        <w:rPr>
          <w:b/>
          <w:sz w:val="24"/>
          <w:szCs w:val="24"/>
        </w:rPr>
      </w:pPr>
    </w:p>
    <w:p w:rsidR="00B21E45" w:rsidRPr="00FE5D0A" w:rsidRDefault="00B21E45" w:rsidP="000248BA">
      <w:pPr>
        <w:pStyle w:val="2"/>
        <w:ind w:firstLine="709"/>
        <w:rPr>
          <w:szCs w:val="24"/>
        </w:rPr>
      </w:pPr>
      <w:r w:rsidRPr="00FE5D0A">
        <w:rPr>
          <w:szCs w:val="24"/>
        </w:rPr>
        <w:t>8.1. Все споры и разногласия, возникшие между Сторонами, разрешаются в Арбитражном суде по месту нахождения ответчика.</w:t>
      </w:r>
    </w:p>
    <w:p w:rsidR="00B21E45" w:rsidRPr="00FE5D0A" w:rsidRDefault="00B21E45" w:rsidP="000248BA">
      <w:pPr>
        <w:pStyle w:val="2"/>
        <w:ind w:firstLine="709"/>
        <w:rPr>
          <w:szCs w:val="24"/>
        </w:rPr>
      </w:pPr>
    </w:p>
    <w:p w:rsidR="00B21E45" w:rsidRPr="00FE5D0A" w:rsidRDefault="00B21E45" w:rsidP="001808A5">
      <w:pPr>
        <w:pStyle w:val="2"/>
        <w:ind w:firstLine="709"/>
        <w:jc w:val="center"/>
        <w:rPr>
          <w:b/>
          <w:szCs w:val="24"/>
        </w:rPr>
      </w:pPr>
      <w:r w:rsidRPr="00FE5D0A">
        <w:rPr>
          <w:b/>
          <w:szCs w:val="24"/>
        </w:rPr>
        <w:t>9.Срок действия Договора</w:t>
      </w:r>
      <w:r w:rsidR="00B73F31" w:rsidRPr="00FE5D0A">
        <w:rPr>
          <w:b/>
          <w:szCs w:val="24"/>
        </w:rPr>
        <w:br/>
      </w:r>
    </w:p>
    <w:p w:rsidR="00B21E45" w:rsidRPr="00FE5D0A" w:rsidRDefault="00A244BD" w:rsidP="001808A5">
      <w:pPr>
        <w:pStyle w:val="2"/>
        <w:ind w:firstLine="709"/>
        <w:rPr>
          <w:szCs w:val="24"/>
        </w:rPr>
      </w:pPr>
      <w:r w:rsidRPr="00FE5D0A">
        <w:rPr>
          <w:szCs w:val="24"/>
        </w:rPr>
        <w:t>9</w:t>
      </w:r>
      <w:r w:rsidR="00B21E45" w:rsidRPr="00FE5D0A">
        <w:rPr>
          <w:szCs w:val="24"/>
        </w:rPr>
        <w:t>.1. Настоящий Дого</w:t>
      </w:r>
      <w:r w:rsidR="00C9445F" w:rsidRPr="00FE5D0A">
        <w:rPr>
          <w:szCs w:val="24"/>
        </w:rPr>
        <w:t xml:space="preserve">вор заключен сроком </w:t>
      </w:r>
      <w:proofErr w:type="gramStart"/>
      <w:r w:rsidR="00C9445F" w:rsidRPr="00FE5D0A">
        <w:rPr>
          <w:szCs w:val="24"/>
        </w:rPr>
        <w:t>с</w:t>
      </w:r>
      <w:proofErr w:type="gramEnd"/>
      <w:r w:rsidR="00C9445F" w:rsidRPr="00FE5D0A">
        <w:rPr>
          <w:szCs w:val="24"/>
        </w:rPr>
        <w:t xml:space="preserve"> </w:t>
      </w:r>
      <w:proofErr w:type="spellStart"/>
      <w:r w:rsidR="00024E2D">
        <w:rPr>
          <w:szCs w:val="24"/>
        </w:rPr>
        <w:t>____________</w:t>
      </w:r>
      <w:proofErr w:type="gramStart"/>
      <w:r w:rsidR="002D3D8D" w:rsidRPr="00FE5D0A">
        <w:rPr>
          <w:szCs w:val="24"/>
        </w:rPr>
        <w:t>по</w:t>
      </w:r>
      <w:proofErr w:type="spellEnd"/>
      <w:proofErr w:type="gramEnd"/>
      <w:r w:rsidR="002D3D8D" w:rsidRPr="00FE5D0A">
        <w:rPr>
          <w:szCs w:val="24"/>
        </w:rPr>
        <w:t xml:space="preserve"> </w:t>
      </w:r>
      <w:r w:rsidR="00024E2D">
        <w:rPr>
          <w:szCs w:val="24"/>
        </w:rPr>
        <w:t>____________</w:t>
      </w:r>
      <w:r w:rsidR="00B21E45" w:rsidRPr="00FE5D0A">
        <w:rPr>
          <w:szCs w:val="24"/>
        </w:rPr>
        <w:t>, а в части расчетов и начисление санкций за несвоевременное исполнение обязательств</w:t>
      </w:r>
      <w:r w:rsidRPr="00FE5D0A">
        <w:rPr>
          <w:szCs w:val="24"/>
        </w:rPr>
        <w:t xml:space="preserve"> </w:t>
      </w:r>
      <w:r w:rsidR="00B21E45" w:rsidRPr="00FE5D0A">
        <w:rPr>
          <w:szCs w:val="24"/>
        </w:rPr>
        <w:t>- до полного завершения Сторонами своих обязательств.</w:t>
      </w:r>
    </w:p>
    <w:p w:rsidR="00137723" w:rsidRPr="00FE5D0A" w:rsidRDefault="00137723" w:rsidP="00137723">
      <w:pPr>
        <w:ind w:firstLine="708"/>
        <w:jc w:val="both"/>
        <w:rPr>
          <w:sz w:val="24"/>
          <w:szCs w:val="24"/>
        </w:rPr>
      </w:pPr>
      <w:r w:rsidRPr="00FE5D0A">
        <w:rPr>
          <w:sz w:val="24"/>
          <w:szCs w:val="24"/>
        </w:rPr>
        <w:t xml:space="preserve">9.2. По окончанию срока действия договор автоматически продлевается  каждый раз на новый срок (один год) при условии, если ни одна из сторон письменно не заявит о расторжении договора. Заявление о расторжении договора должно быть подано не позднее, чем за две недели до окончания срока действия договора. </w:t>
      </w:r>
    </w:p>
    <w:p w:rsidR="00B21E45" w:rsidRPr="00FE5D0A" w:rsidRDefault="00B21E45" w:rsidP="000248BA">
      <w:pPr>
        <w:ind w:firstLine="709"/>
        <w:jc w:val="center"/>
        <w:rPr>
          <w:b/>
          <w:sz w:val="24"/>
          <w:szCs w:val="24"/>
        </w:rPr>
      </w:pPr>
    </w:p>
    <w:p w:rsidR="00B21E45" w:rsidRPr="00FE5D0A" w:rsidRDefault="00B21E45" w:rsidP="000248BA">
      <w:pPr>
        <w:ind w:firstLine="709"/>
        <w:jc w:val="center"/>
        <w:rPr>
          <w:b/>
          <w:sz w:val="24"/>
          <w:szCs w:val="24"/>
        </w:rPr>
      </w:pPr>
      <w:r w:rsidRPr="00FE5D0A">
        <w:rPr>
          <w:b/>
          <w:sz w:val="24"/>
          <w:szCs w:val="24"/>
        </w:rPr>
        <w:t>10. Прочие условия</w:t>
      </w:r>
      <w:r w:rsidR="00B73F31" w:rsidRPr="00FE5D0A">
        <w:rPr>
          <w:b/>
          <w:sz w:val="24"/>
          <w:szCs w:val="24"/>
        </w:rPr>
        <w:br/>
      </w:r>
    </w:p>
    <w:p w:rsidR="00B21E45" w:rsidRPr="00FE5D0A" w:rsidRDefault="00B21E45" w:rsidP="008E33B4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lastRenderedPageBreak/>
        <w:t>Все изменения и дополнения к настоящему Договору должны быть подписаны уполномоченными представителями Сторон.</w:t>
      </w:r>
    </w:p>
    <w:p w:rsidR="00D5340D" w:rsidRPr="00FE5D0A" w:rsidRDefault="00B21E45" w:rsidP="00B73F31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При изменении почтовых и банковских реквизитов, а также в случае реорганизации, ликвидации, возбуждения процедуры банкротства Стороны обязуются в тридцатидневный срок извещать друг друга о происшедших изменениях.</w:t>
      </w:r>
    </w:p>
    <w:p w:rsidR="00B21E45" w:rsidRPr="00FE5D0A" w:rsidRDefault="00B21E45" w:rsidP="008E33B4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Сторона обязуется не разглашать конфиденциальные сведения производственного и коммерческого характера, которые стали известны в процессе исполнения договора.</w:t>
      </w:r>
    </w:p>
    <w:p w:rsidR="00B21E45" w:rsidRPr="00FE5D0A" w:rsidRDefault="00B21E45" w:rsidP="008E33B4">
      <w:pPr>
        <w:pStyle w:val="a5"/>
        <w:spacing w:after="0"/>
        <w:ind w:left="0" w:firstLine="709"/>
        <w:rPr>
          <w:sz w:val="24"/>
          <w:szCs w:val="24"/>
        </w:rPr>
      </w:pPr>
      <w:r w:rsidRPr="00FE5D0A">
        <w:rPr>
          <w:sz w:val="24"/>
          <w:szCs w:val="24"/>
        </w:rPr>
        <w:t>10.4.Ни одна из Сторон по настоящему Договору не вправе передавать возникшие из него права и обязанности третьей Стороне без письменного согласия на то другой Стороны.</w:t>
      </w:r>
    </w:p>
    <w:p w:rsidR="00B21E45" w:rsidRPr="00FE5D0A" w:rsidRDefault="00B21E45" w:rsidP="008E33B4">
      <w:p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10.5.Стороны оказывают друг другу помощь в охране патентов, других исключительных прав  в защите от недобросовестной конкуренции со стороны третьих лиц.</w:t>
      </w:r>
    </w:p>
    <w:p w:rsidR="00B21E45" w:rsidRPr="00FE5D0A" w:rsidRDefault="004822B7" w:rsidP="008E33B4">
      <w:pPr>
        <w:ind w:firstLine="709"/>
        <w:jc w:val="both"/>
        <w:rPr>
          <w:sz w:val="24"/>
          <w:szCs w:val="24"/>
        </w:rPr>
      </w:pPr>
      <w:r w:rsidRPr="00FE5D0A">
        <w:rPr>
          <w:sz w:val="24"/>
          <w:szCs w:val="24"/>
        </w:rPr>
        <w:t>10.6. Договор со</w:t>
      </w:r>
      <w:r w:rsidR="00CB75C2" w:rsidRPr="00FE5D0A">
        <w:rPr>
          <w:sz w:val="24"/>
          <w:szCs w:val="24"/>
        </w:rPr>
        <w:t>ставлен в 2</w:t>
      </w:r>
      <w:r w:rsidR="00B21E45" w:rsidRPr="00FE5D0A">
        <w:rPr>
          <w:sz w:val="24"/>
          <w:szCs w:val="24"/>
        </w:rPr>
        <w:t>-х  экземплярах - по одному для каждой стороны.</w:t>
      </w:r>
    </w:p>
    <w:p w:rsidR="00B21E45" w:rsidRPr="00FE5D0A" w:rsidRDefault="00B21E45" w:rsidP="000248BA">
      <w:pPr>
        <w:ind w:firstLine="709"/>
        <w:jc w:val="both"/>
        <w:rPr>
          <w:sz w:val="24"/>
          <w:szCs w:val="24"/>
        </w:rPr>
      </w:pPr>
    </w:p>
    <w:p w:rsidR="000E6666" w:rsidRPr="00FE5D0A" w:rsidRDefault="00B21E45" w:rsidP="005D798A">
      <w:pPr>
        <w:numPr>
          <w:ilvl w:val="0"/>
          <w:numId w:val="9"/>
        </w:numPr>
        <w:ind w:left="0" w:firstLine="709"/>
        <w:jc w:val="center"/>
        <w:rPr>
          <w:sz w:val="24"/>
          <w:szCs w:val="24"/>
        </w:rPr>
      </w:pPr>
      <w:r w:rsidRPr="00FE5D0A">
        <w:rPr>
          <w:b/>
          <w:sz w:val="24"/>
          <w:szCs w:val="24"/>
        </w:rPr>
        <w:t xml:space="preserve">Адреса, реквизиты и подписи Сторон  </w:t>
      </w:r>
    </w:p>
    <w:p w:rsidR="00B21E45" w:rsidRPr="00FE5D0A" w:rsidRDefault="00B21E45" w:rsidP="000E6666">
      <w:pPr>
        <w:ind w:left="709"/>
        <w:rPr>
          <w:sz w:val="24"/>
          <w:szCs w:val="24"/>
        </w:rPr>
      </w:pPr>
      <w:r w:rsidRPr="00FE5D0A">
        <w:rPr>
          <w:b/>
          <w:sz w:val="24"/>
          <w:szCs w:val="24"/>
        </w:rPr>
        <w:t xml:space="preserve">      </w:t>
      </w:r>
      <w:r w:rsidRPr="00FE5D0A">
        <w:rPr>
          <w:sz w:val="24"/>
          <w:szCs w:val="24"/>
        </w:rPr>
        <w:tab/>
      </w:r>
    </w:p>
    <w:p w:rsidR="00C65008" w:rsidRPr="00FE5D0A" w:rsidRDefault="00C65008" w:rsidP="00C65008">
      <w:pPr>
        <w:jc w:val="both"/>
        <w:rPr>
          <w:b/>
          <w:sz w:val="24"/>
          <w:szCs w:val="24"/>
        </w:rPr>
      </w:pPr>
      <w:r w:rsidRPr="00FE5D0A">
        <w:rPr>
          <w:b/>
          <w:sz w:val="24"/>
          <w:szCs w:val="24"/>
        </w:rPr>
        <w:t>11.1</w:t>
      </w:r>
      <w:r w:rsidR="008E33B4" w:rsidRPr="00FE5D0A">
        <w:rPr>
          <w:b/>
          <w:sz w:val="24"/>
          <w:szCs w:val="24"/>
        </w:rPr>
        <w:t xml:space="preserve"> </w:t>
      </w:r>
      <w:r w:rsidRPr="00FE5D0A">
        <w:rPr>
          <w:b/>
          <w:sz w:val="24"/>
          <w:szCs w:val="24"/>
        </w:rPr>
        <w:t xml:space="preserve">ГРО: Тамбовское областное государственное унитарное  предприятие «Водное и газовое хозяйство» </w:t>
      </w:r>
    </w:p>
    <w:p w:rsidR="00C65008" w:rsidRPr="00FE5D0A" w:rsidRDefault="00C65008" w:rsidP="00C65008">
      <w:pPr>
        <w:jc w:val="both"/>
        <w:rPr>
          <w:color w:val="FF0000"/>
          <w:sz w:val="24"/>
          <w:szCs w:val="24"/>
        </w:rPr>
      </w:pPr>
      <w:r w:rsidRPr="00FE5D0A">
        <w:rPr>
          <w:sz w:val="24"/>
          <w:szCs w:val="24"/>
        </w:rPr>
        <w:t>Тел.</w:t>
      </w:r>
      <w:r w:rsidR="00912D37">
        <w:rPr>
          <w:sz w:val="24"/>
          <w:szCs w:val="24"/>
        </w:rPr>
        <w:t>- факс:</w:t>
      </w:r>
      <w:r w:rsidRPr="00FE5D0A">
        <w:rPr>
          <w:sz w:val="24"/>
          <w:szCs w:val="24"/>
        </w:rPr>
        <w:t xml:space="preserve"> 8 - (4752) - 47-12-13</w:t>
      </w:r>
    </w:p>
    <w:p w:rsidR="00C65008" w:rsidRPr="00FE5D0A" w:rsidRDefault="00101B25" w:rsidP="00C65008">
      <w:pPr>
        <w:jc w:val="both"/>
        <w:rPr>
          <w:sz w:val="24"/>
          <w:szCs w:val="24"/>
        </w:rPr>
      </w:pPr>
      <w:r w:rsidRPr="00FE5D0A">
        <w:rPr>
          <w:sz w:val="24"/>
          <w:szCs w:val="24"/>
        </w:rPr>
        <w:t>Юридический</w:t>
      </w:r>
      <w:r w:rsidR="00C65008" w:rsidRPr="00FE5D0A">
        <w:rPr>
          <w:sz w:val="24"/>
          <w:szCs w:val="24"/>
        </w:rPr>
        <w:t xml:space="preserve"> адрес: 392000,  г. Тамбов, ул. Студенецкая, 3, помещение 1.</w:t>
      </w:r>
    </w:p>
    <w:p w:rsidR="00C65008" w:rsidRPr="00FE5D0A" w:rsidRDefault="00912D37" w:rsidP="00C65008">
      <w:pPr>
        <w:jc w:val="both"/>
        <w:rPr>
          <w:sz w:val="24"/>
          <w:szCs w:val="24"/>
        </w:rPr>
      </w:pPr>
      <w:r>
        <w:rPr>
          <w:sz w:val="24"/>
          <w:szCs w:val="24"/>
        </w:rPr>
        <w:t>ИНН 6832037243</w:t>
      </w:r>
      <w:r w:rsidR="00C65008" w:rsidRPr="00FE5D0A">
        <w:rPr>
          <w:sz w:val="24"/>
          <w:szCs w:val="24"/>
        </w:rPr>
        <w:t>, КПП 682901001</w:t>
      </w:r>
    </w:p>
    <w:p w:rsidR="00912D37" w:rsidRDefault="00912D37" w:rsidP="00C65008">
      <w:pPr>
        <w:rPr>
          <w:sz w:val="24"/>
          <w:szCs w:val="24"/>
        </w:rPr>
      </w:pPr>
      <w:r>
        <w:rPr>
          <w:sz w:val="24"/>
          <w:szCs w:val="24"/>
        </w:rPr>
        <w:t>Тамбовское отделение №8594 ПАО СБЕРБАНК, г. Тамбов</w:t>
      </w:r>
      <w:r w:rsidR="00C65008" w:rsidRPr="00FE5D0A">
        <w:rPr>
          <w:sz w:val="24"/>
          <w:szCs w:val="24"/>
        </w:rPr>
        <w:t xml:space="preserve">, </w:t>
      </w:r>
      <w:proofErr w:type="gramStart"/>
      <w:r w:rsidR="00C65008" w:rsidRPr="00FE5D0A">
        <w:rPr>
          <w:sz w:val="24"/>
          <w:szCs w:val="24"/>
        </w:rPr>
        <w:t>р</w:t>
      </w:r>
      <w:proofErr w:type="gramEnd"/>
      <w:r w:rsidR="00C65008" w:rsidRPr="00FE5D0A">
        <w:rPr>
          <w:sz w:val="24"/>
          <w:szCs w:val="24"/>
        </w:rPr>
        <w:t>/с 406</w:t>
      </w:r>
      <w:r w:rsidR="002168DF">
        <w:rPr>
          <w:sz w:val="24"/>
          <w:szCs w:val="24"/>
        </w:rPr>
        <w:t> </w:t>
      </w:r>
      <w:r w:rsidR="00C65008" w:rsidRPr="00FE5D0A">
        <w:rPr>
          <w:sz w:val="24"/>
          <w:szCs w:val="24"/>
        </w:rPr>
        <w:t>028</w:t>
      </w:r>
      <w:r w:rsidR="002168DF">
        <w:rPr>
          <w:sz w:val="24"/>
          <w:szCs w:val="24"/>
        </w:rPr>
        <w:t> </w:t>
      </w:r>
      <w:r w:rsidR="00C65008" w:rsidRPr="00FE5D0A">
        <w:rPr>
          <w:sz w:val="24"/>
          <w:szCs w:val="24"/>
        </w:rPr>
        <w:t>101</w:t>
      </w:r>
      <w:r w:rsidR="002168DF">
        <w:rPr>
          <w:sz w:val="24"/>
          <w:szCs w:val="24"/>
        </w:rPr>
        <w:t> </w:t>
      </w:r>
      <w:r>
        <w:rPr>
          <w:sz w:val="24"/>
          <w:szCs w:val="24"/>
        </w:rPr>
        <w:t>6</w:t>
      </w:r>
      <w:r w:rsidR="002168DF">
        <w:rPr>
          <w:sz w:val="24"/>
          <w:szCs w:val="24"/>
        </w:rPr>
        <w:t>1</w:t>
      </w:r>
      <w:r w:rsidR="00C65008" w:rsidRPr="00FE5D0A">
        <w:rPr>
          <w:sz w:val="24"/>
          <w:szCs w:val="24"/>
        </w:rPr>
        <w:t>0</w:t>
      </w:r>
      <w:r w:rsidR="002168DF">
        <w:rPr>
          <w:sz w:val="24"/>
          <w:szCs w:val="24"/>
        </w:rPr>
        <w:t> </w:t>
      </w:r>
      <w:r w:rsidR="00C65008" w:rsidRPr="00FE5D0A">
        <w:rPr>
          <w:sz w:val="24"/>
          <w:szCs w:val="24"/>
        </w:rPr>
        <w:t>00</w:t>
      </w:r>
      <w:r w:rsidR="002168DF">
        <w:rPr>
          <w:sz w:val="24"/>
          <w:szCs w:val="24"/>
        </w:rPr>
        <w:t>1 </w:t>
      </w:r>
      <w:r w:rsidR="00C65008" w:rsidRPr="00FE5D0A">
        <w:rPr>
          <w:sz w:val="24"/>
          <w:szCs w:val="24"/>
        </w:rPr>
        <w:t>000</w:t>
      </w:r>
      <w:r w:rsidR="002168DF">
        <w:rPr>
          <w:sz w:val="24"/>
          <w:szCs w:val="24"/>
        </w:rPr>
        <w:t xml:space="preserve"> 83</w:t>
      </w:r>
      <w:r w:rsidR="00C65008" w:rsidRPr="00FE5D0A">
        <w:rPr>
          <w:sz w:val="24"/>
          <w:szCs w:val="24"/>
        </w:rPr>
        <w:t xml:space="preserve">, </w:t>
      </w:r>
    </w:p>
    <w:p w:rsidR="00C65008" w:rsidRPr="00FE5D0A" w:rsidRDefault="00C65008" w:rsidP="00C65008">
      <w:pPr>
        <w:rPr>
          <w:sz w:val="24"/>
          <w:szCs w:val="24"/>
        </w:rPr>
      </w:pPr>
      <w:r w:rsidRPr="00FE5D0A">
        <w:rPr>
          <w:sz w:val="24"/>
          <w:szCs w:val="24"/>
        </w:rPr>
        <w:t>к/с 30101810</w:t>
      </w:r>
      <w:r w:rsidR="002168DF">
        <w:rPr>
          <w:sz w:val="24"/>
          <w:szCs w:val="24"/>
        </w:rPr>
        <w:t>8</w:t>
      </w:r>
      <w:r w:rsidRPr="00FE5D0A">
        <w:rPr>
          <w:sz w:val="24"/>
          <w:szCs w:val="24"/>
        </w:rPr>
        <w:t>00000000</w:t>
      </w:r>
      <w:r w:rsidR="002168DF">
        <w:rPr>
          <w:sz w:val="24"/>
          <w:szCs w:val="24"/>
        </w:rPr>
        <w:t>649</w:t>
      </w:r>
    </w:p>
    <w:p w:rsidR="00C65008" w:rsidRPr="00FE5D0A" w:rsidRDefault="00912D37" w:rsidP="00C65008">
      <w:pPr>
        <w:pStyle w:val="BodyTextIndent2"/>
        <w:spacing w:line="240" w:lineRule="auto"/>
        <w:ind w:left="0"/>
        <w:rPr>
          <w:szCs w:val="24"/>
        </w:rPr>
      </w:pPr>
      <w:r>
        <w:rPr>
          <w:szCs w:val="24"/>
        </w:rPr>
        <w:t>БИК 046850649</w:t>
      </w:r>
    </w:p>
    <w:p w:rsidR="00C65008" w:rsidRPr="00FE5D0A" w:rsidRDefault="00667C46" w:rsidP="00C65008">
      <w:pPr>
        <w:ind w:left="-540" w:right="-185"/>
        <w:rPr>
          <w:b/>
          <w:bCs/>
          <w:spacing w:val="-3"/>
          <w:sz w:val="24"/>
          <w:szCs w:val="24"/>
        </w:rPr>
      </w:pPr>
      <w:r w:rsidRPr="00FE5D0A">
        <w:rPr>
          <w:b/>
          <w:bCs/>
          <w:spacing w:val="-3"/>
          <w:sz w:val="24"/>
          <w:szCs w:val="24"/>
        </w:rPr>
        <w:t xml:space="preserve">          </w:t>
      </w:r>
      <w:r w:rsidR="00C65008" w:rsidRPr="00FE5D0A">
        <w:rPr>
          <w:b/>
          <w:bCs/>
          <w:spacing w:val="-3"/>
          <w:sz w:val="24"/>
          <w:szCs w:val="24"/>
        </w:rPr>
        <w:t>«Грузоотправитель»:</w:t>
      </w:r>
    </w:p>
    <w:p w:rsidR="00C65008" w:rsidRPr="00FE5D0A" w:rsidRDefault="00C65008" w:rsidP="00C65008">
      <w:pPr>
        <w:ind w:left="-540" w:right="-185"/>
        <w:rPr>
          <w:b/>
          <w:bCs/>
          <w:spacing w:val="-3"/>
          <w:sz w:val="24"/>
          <w:szCs w:val="24"/>
        </w:rPr>
      </w:pPr>
      <w:r w:rsidRPr="00FE5D0A">
        <w:rPr>
          <w:b/>
          <w:bCs/>
          <w:spacing w:val="-3"/>
          <w:sz w:val="24"/>
          <w:szCs w:val="24"/>
        </w:rPr>
        <w:t xml:space="preserve">           Филиал ТОГУП «Водгазхоз»  «Тамбовгазэксплуатация»</w:t>
      </w:r>
    </w:p>
    <w:p w:rsidR="00C65008" w:rsidRPr="00FE5D0A" w:rsidRDefault="00C65008" w:rsidP="00C65008">
      <w:pPr>
        <w:ind w:right="-185"/>
        <w:rPr>
          <w:sz w:val="24"/>
          <w:szCs w:val="24"/>
        </w:rPr>
      </w:pPr>
      <w:r w:rsidRPr="00FE5D0A">
        <w:rPr>
          <w:sz w:val="24"/>
          <w:szCs w:val="24"/>
        </w:rPr>
        <w:t xml:space="preserve">Адрес: 393462, </w:t>
      </w:r>
      <w:proofErr w:type="gramStart"/>
      <w:r w:rsidRPr="00FE5D0A">
        <w:rPr>
          <w:sz w:val="24"/>
          <w:szCs w:val="24"/>
        </w:rPr>
        <w:t>Тамбовская</w:t>
      </w:r>
      <w:proofErr w:type="gramEnd"/>
      <w:r w:rsidRPr="00FE5D0A">
        <w:rPr>
          <w:sz w:val="24"/>
          <w:szCs w:val="24"/>
        </w:rPr>
        <w:t xml:space="preserve"> обл., г. Уварово, ул. Большая Садовая, 49, КПП 683002001 </w:t>
      </w:r>
    </w:p>
    <w:p w:rsidR="00C65008" w:rsidRDefault="00C65008" w:rsidP="00C65008">
      <w:pPr>
        <w:ind w:right="-185"/>
        <w:rPr>
          <w:sz w:val="24"/>
          <w:szCs w:val="24"/>
        </w:rPr>
      </w:pPr>
      <w:r w:rsidRPr="00FE5D0A">
        <w:rPr>
          <w:sz w:val="24"/>
          <w:szCs w:val="24"/>
        </w:rPr>
        <w:t xml:space="preserve">тел.: 8 - (47558) </w:t>
      </w:r>
      <w:r w:rsidR="00000A0D" w:rsidRPr="00FE5D0A">
        <w:rPr>
          <w:sz w:val="24"/>
          <w:szCs w:val="24"/>
        </w:rPr>
        <w:t xml:space="preserve">4-08-02, </w:t>
      </w:r>
      <w:r w:rsidRPr="00FE5D0A">
        <w:rPr>
          <w:sz w:val="24"/>
          <w:szCs w:val="24"/>
        </w:rPr>
        <w:t>4-62-19</w:t>
      </w:r>
    </w:p>
    <w:p w:rsidR="000C0456" w:rsidRPr="00325519" w:rsidRDefault="000C0456" w:rsidP="000C0456">
      <w:pPr>
        <w:ind w:right="-185"/>
        <w:rPr>
          <w:sz w:val="24"/>
          <w:szCs w:val="24"/>
        </w:rPr>
      </w:pPr>
      <w:r w:rsidRPr="00325519">
        <w:rPr>
          <w:rStyle w:val="header-user-namejs-header-user-name"/>
          <w:sz w:val="24"/>
          <w:szCs w:val="24"/>
        </w:rPr>
        <w:t>Электронная почта: tge.uvarovo@yandex.ru</w:t>
      </w:r>
    </w:p>
    <w:p w:rsidR="000C0456" w:rsidRPr="00FE5D0A" w:rsidRDefault="000C0456" w:rsidP="00C65008">
      <w:pPr>
        <w:ind w:right="-185"/>
        <w:rPr>
          <w:sz w:val="24"/>
          <w:szCs w:val="24"/>
        </w:rPr>
      </w:pPr>
    </w:p>
    <w:p w:rsidR="00024E2D" w:rsidRDefault="00345915" w:rsidP="008E19B0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11.2</w:t>
      </w:r>
      <w:r w:rsidR="008E33B4" w:rsidRPr="00FE5D0A">
        <w:rPr>
          <w:b/>
          <w:sz w:val="24"/>
          <w:szCs w:val="24"/>
        </w:rPr>
        <w:t xml:space="preserve">  </w:t>
      </w:r>
      <w:r w:rsidR="008E4CFF" w:rsidRPr="00FE5D0A">
        <w:rPr>
          <w:b/>
          <w:sz w:val="24"/>
          <w:szCs w:val="24"/>
        </w:rPr>
        <w:t xml:space="preserve">Потребитель: </w:t>
      </w:r>
      <w:r w:rsidR="00024E2D">
        <w:rPr>
          <w:b/>
          <w:sz w:val="24"/>
          <w:szCs w:val="24"/>
        </w:rPr>
        <w:t>___________________________</w:t>
      </w:r>
    </w:p>
    <w:p w:rsidR="00024E2D" w:rsidRDefault="008E19B0" w:rsidP="008E19B0">
      <w:pPr>
        <w:rPr>
          <w:sz w:val="24"/>
          <w:szCs w:val="24"/>
        </w:rPr>
      </w:pPr>
      <w:r w:rsidRPr="008E19B0">
        <w:rPr>
          <w:sz w:val="24"/>
          <w:szCs w:val="24"/>
        </w:rPr>
        <w:t xml:space="preserve">Почтовый  адрес: </w:t>
      </w:r>
      <w:r w:rsidR="00024E2D">
        <w:rPr>
          <w:sz w:val="24"/>
          <w:szCs w:val="24"/>
        </w:rPr>
        <w:t>_____________________________</w:t>
      </w:r>
    </w:p>
    <w:p w:rsidR="008E19B0" w:rsidRPr="008E19B0" w:rsidRDefault="008E19B0" w:rsidP="008E19B0">
      <w:pPr>
        <w:rPr>
          <w:sz w:val="24"/>
          <w:szCs w:val="24"/>
        </w:rPr>
      </w:pPr>
      <w:r w:rsidRPr="008E19B0">
        <w:rPr>
          <w:sz w:val="24"/>
          <w:szCs w:val="24"/>
        </w:rPr>
        <w:t xml:space="preserve">Телефон: </w:t>
      </w:r>
      <w:r w:rsidR="00024E2D">
        <w:rPr>
          <w:sz w:val="24"/>
          <w:szCs w:val="24"/>
        </w:rPr>
        <w:t>____________________________________</w:t>
      </w:r>
    </w:p>
    <w:p w:rsidR="008E19B0" w:rsidRPr="008E19B0" w:rsidRDefault="008E19B0" w:rsidP="008E19B0">
      <w:pPr>
        <w:rPr>
          <w:sz w:val="24"/>
          <w:szCs w:val="24"/>
        </w:rPr>
      </w:pPr>
      <w:r w:rsidRPr="008E19B0">
        <w:rPr>
          <w:sz w:val="24"/>
          <w:szCs w:val="24"/>
        </w:rPr>
        <w:t xml:space="preserve">ИНН </w:t>
      </w:r>
      <w:r w:rsidR="00024E2D">
        <w:rPr>
          <w:sz w:val="24"/>
          <w:szCs w:val="24"/>
        </w:rPr>
        <w:t>_______________________________________</w:t>
      </w:r>
    </w:p>
    <w:p w:rsidR="00834404" w:rsidRDefault="00834404" w:rsidP="009D520F">
      <w:pPr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r w:rsidR="00024E2D">
        <w:rPr>
          <w:sz w:val="24"/>
          <w:szCs w:val="24"/>
        </w:rPr>
        <w:t>____________________________________</w:t>
      </w:r>
    </w:p>
    <w:p w:rsidR="00834404" w:rsidRDefault="00834404" w:rsidP="009D520F">
      <w:pPr>
        <w:rPr>
          <w:sz w:val="24"/>
          <w:szCs w:val="24"/>
        </w:rPr>
      </w:pPr>
    </w:p>
    <w:p w:rsidR="00834404" w:rsidRDefault="00834404" w:rsidP="009D520F">
      <w:pPr>
        <w:rPr>
          <w:sz w:val="24"/>
          <w:szCs w:val="24"/>
        </w:rPr>
      </w:pPr>
    </w:p>
    <w:p w:rsidR="00834404" w:rsidRPr="00565BD0" w:rsidRDefault="00834404" w:rsidP="009D520F">
      <w:pPr>
        <w:rPr>
          <w:sz w:val="24"/>
          <w:szCs w:val="24"/>
        </w:rPr>
      </w:pPr>
    </w:p>
    <w:p w:rsidR="009D520F" w:rsidRPr="00FE5D0A" w:rsidRDefault="00FE5D0A" w:rsidP="009D520F">
      <w:pPr>
        <w:tabs>
          <w:tab w:val="left" w:pos="5245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ГРО:                                                                      </w:t>
      </w:r>
      <w:r w:rsidR="002168DF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9D520F" w:rsidRPr="00FE5D0A">
        <w:rPr>
          <w:b/>
          <w:sz w:val="24"/>
          <w:szCs w:val="24"/>
        </w:rPr>
        <w:t>Потребитель:</w:t>
      </w:r>
    </w:p>
    <w:p w:rsidR="009D520F" w:rsidRPr="00FE5D0A" w:rsidRDefault="009D520F" w:rsidP="009D520F">
      <w:pPr>
        <w:tabs>
          <w:tab w:val="left" w:pos="5245"/>
        </w:tabs>
        <w:outlineLvl w:val="0"/>
        <w:rPr>
          <w:b/>
          <w:sz w:val="24"/>
          <w:szCs w:val="24"/>
        </w:rPr>
      </w:pPr>
    </w:p>
    <w:p w:rsidR="009D520F" w:rsidRPr="00FE5D0A" w:rsidRDefault="009D520F" w:rsidP="009D520F">
      <w:pPr>
        <w:pStyle w:val="a4"/>
        <w:rPr>
          <w:sz w:val="24"/>
          <w:szCs w:val="24"/>
        </w:rPr>
      </w:pPr>
      <w:r w:rsidRPr="00FE5D0A">
        <w:rPr>
          <w:b/>
          <w:sz w:val="24"/>
          <w:szCs w:val="24"/>
        </w:rPr>
        <w:t>_______</w:t>
      </w:r>
      <w:r w:rsidR="00606B18">
        <w:rPr>
          <w:b/>
          <w:sz w:val="24"/>
          <w:szCs w:val="24"/>
        </w:rPr>
        <w:t>_________ /К</w:t>
      </w:r>
      <w:r w:rsidRPr="00FE5D0A">
        <w:rPr>
          <w:b/>
          <w:sz w:val="24"/>
          <w:szCs w:val="24"/>
        </w:rPr>
        <w:t>.</w:t>
      </w:r>
      <w:r w:rsidR="00606B18">
        <w:rPr>
          <w:b/>
          <w:sz w:val="24"/>
          <w:szCs w:val="24"/>
        </w:rPr>
        <w:t>В</w:t>
      </w:r>
      <w:r w:rsidRPr="00FE5D0A">
        <w:rPr>
          <w:b/>
          <w:sz w:val="24"/>
          <w:szCs w:val="24"/>
        </w:rPr>
        <w:t>.</w:t>
      </w:r>
      <w:r w:rsidR="00606B18">
        <w:rPr>
          <w:b/>
          <w:sz w:val="24"/>
          <w:szCs w:val="24"/>
        </w:rPr>
        <w:t>Полуэктов</w:t>
      </w:r>
      <w:r w:rsidRPr="00FE5D0A">
        <w:rPr>
          <w:sz w:val="24"/>
          <w:szCs w:val="24"/>
        </w:rPr>
        <w:t>/</w:t>
      </w:r>
      <w:r w:rsidR="00E865CB">
        <w:rPr>
          <w:b/>
          <w:sz w:val="24"/>
          <w:szCs w:val="24"/>
        </w:rPr>
        <w:t xml:space="preserve">               </w:t>
      </w:r>
      <w:r w:rsidR="002168DF">
        <w:rPr>
          <w:b/>
          <w:sz w:val="24"/>
          <w:szCs w:val="24"/>
        </w:rPr>
        <w:t xml:space="preserve">         </w:t>
      </w:r>
      <w:r w:rsidR="00E865CB">
        <w:rPr>
          <w:b/>
          <w:sz w:val="24"/>
          <w:szCs w:val="24"/>
        </w:rPr>
        <w:t xml:space="preserve">  </w:t>
      </w:r>
      <w:r w:rsidRPr="00FE5D0A">
        <w:rPr>
          <w:sz w:val="24"/>
          <w:szCs w:val="24"/>
        </w:rPr>
        <w:t xml:space="preserve">_________________  </w:t>
      </w:r>
    </w:p>
    <w:p w:rsidR="006671D3" w:rsidRPr="00FE5D0A" w:rsidRDefault="00345915" w:rsidP="009D520F">
      <w:pPr>
        <w:pStyle w:val="a4"/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2168D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proofErr w:type="gramStart"/>
      <w:r w:rsidR="009D520F" w:rsidRPr="00FE5D0A">
        <w:rPr>
          <w:sz w:val="24"/>
          <w:szCs w:val="24"/>
        </w:rPr>
        <w:t>МП</w:t>
      </w:r>
      <w:proofErr w:type="gramEnd"/>
    </w:p>
    <w:sectPr w:rsidR="006671D3" w:rsidRPr="00FE5D0A" w:rsidSect="009474CA">
      <w:footerReference w:type="even" r:id="rId8"/>
      <w:footerReference w:type="default" r:id="rId9"/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2A" w:rsidRPr="00254B3E" w:rsidRDefault="00A7622A">
      <w:pPr>
        <w:rPr>
          <w:sz w:val="16"/>
          <w:szCs w:val="16"/>
        </w:rPr>
      </w:pPr>
      <w:r w:rsidRPr="00254B3E">
        <w:rPr>
          <w:sz w:val="16"/>
          <w:szCs w:val="16"/>
        </w:rPr>
        <w:separator/>
      </w:r>
    </w:p>
  </w:endnote>
  <w:endnote w:type="continuationSeparator" w:id="1">
    <w:p w:rsidR="00A7622A" w:rsidRPr="00254B3E" w:rsidRDefault="00A7622A">
      <w:pPr>
        <w:rPr>
          <w:sz w:val="16"/>
          <w:szCs w:val="16"/>
        </w:rPr>
      </w:pPr>
      <w:r w:rsidRPr="00254B3E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41" w:rsidRPr="00254B3E" w:rsidRDefault="00B71941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254B3E">
      <w:rPr>
        <w:rStyle w:val="a7"/>
        <w:sz w:val="16"/>
        <w:szCs w:val="16"/>
      </w:rPr>
      <w:fldChar w:fldCharType="begin"/>
    </w:r>
    <w:r w:rsidRPr="00254B3E">
      <w:rPr>
        <w:rStyle w:val="a7"/>
        <w:sz w:val="16"/>
        <w:szCs w:val="16"/>
      </w:rPr>
      <w:instrText xml:space="preserve">PAGE  </w:instrText>
    </w:r>
    <w:r w:rsidRPr="00254B3E">
      <w:rPr>
        <w:rStyle w:val="a7"/>
        <w:sz w:val="16"/>
        <w:szCs w:val="16"/>
      </w:rPr>
      <w:fldChar w:fldCharType="end"/>
    </w:r>
  </w:p>
  <w:p w:rsidR="00B71941" w:rsidRPr="00254B3E" w:rsidRDefault="00B71941">
    <w:pPr>
      <w:pStyle w:val="a6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41" w:rsidRPr="00254B3E" w:rsidRDefault="00B71941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254B3E">
      <w:rPr>
        <w:rStyle w:val="a7"/>
        <w:sz w:val="16"/>
        <w:szCs w:val="16"/>
      </w:rPr>
      <w:fldChar w:fldCharType="begin"/>
    </w:r>
    <w:r w:rsidRPr="00254B3E">
      <w:rPr>
        <w:rStyle w:val="a7"/>
        <w:sz w:val="16"/>
        <w:szCs w:val="16"/>
      </w:rPr>
      <w:instrText xml:space="preserve">PAGE  </w:instrText>
    </w:r>
    <w:r w:rsidRPr="00254B3E">
      <w:rPr>
        <w:rStyle w:val="a7"/>
        <w:sz w:val="16"/>
        <w:szCs w:val="16"/>
      </w:rPr>
      <w:fldChar w:fldCharType="separate"/>
    </w:r>
    <w:r w:rsidR="00024E2D">
      <w:rPr>
        <w:rStyle w:val="a7"/>
        <w:noProof/>
        <w:sz w:val="16"/>
        <w:szCs w:val="16"/>
      </w:rPr>
      <w:t>1</w:t>
    </w:r>
    <w:r w:rsidRPr="00254B3E">
      <w:rPr>
        <w:rStyle w:val="a7"/>
        <w:sz w:val="16"/>
        <w:szCs w:val="16"/>
      </w:rPr>
      <w:fldChar w:fldCharType="end"/>
    </w:r>
  </w:p>
  <w:p w:rsidR="00B71941" w:rsidRPr="00254B3E" w:rsidRDefault="00B71941">
    <w:pPr>
      <w:pStyle w:val="a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2A" w:rsidRPr="00254B3E" w:rsidRDefault="00A7622A">
      <w:pPr>
        <w:rPr>
          <w:sz w:val="16"/>
          <w:szCs w:val="16"/>
        </w:rPr>
      </w:pPr>
      <w:r w:rsidRPr="00254B3E">
        <w:rPr>
          <w:sz w:val="16"/>
          <w:szCs w:val="16"/>
        </w:rPr>
        <w:separator/>
      </w:r>
    </w:p>
  </w:footnote>
  <w:footnote w:type="continuationSeparator" w:id="1">
    <w:p w:rsidR="00A7622A" w:rsidRPr="00254B3E" w:rsidRDefault="00A7622A">
      <w:pPr>
        <w:rPr>
          <w:sz w:val="16"/>
          <w:szCs w:val="16"/>
        </w:rPr>
      </w:pPr>
      <w:r w:rsidRPr="00254B3E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4B3"/>
    <w:multiLevelType w:val="singleLevel"/>
    <w:tmpl w:val="B396F100"/>
    <w:lvl w:ilvl="0">
      <w:start w:val="1"/>
      <w:numFmt w:val="decimal"/>
      <w:lvlText w:val="2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1DE87337"/>
    <w:multiLevelType w:val="singleLevel"/>
    <w:tmpl w:val="AB16F41E"/>
    <w:lvl w:ilvl="0">
      <w:start w:val="3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20656F51"/>
    <w:multiLevelType w:val="hybridMultilevel"/>
    <w:tmpl w:val="E5883DC8"/>
    <w:lvl w:ilvl="0" w:tplc="8D3230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323CE"/>
    <w:multiLevelType w:val="singleLevel"/>
    <w:tmpl w:val="EADEEA48"/>
    <w:lvl w:ilvl="0">
      <w:start w:val="1"/>
      <w:numFmt w:val="decimal"/>
      <w:lvlText w:val="2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4">
    <w:nsid w:val="2B4F37AF"/>
    <w:multiLevelType w:val="singleLevel"/>
    <w:tmpl w:val="F4167CA6"/>
    <w:lvl w:ilvl="0">
      <w:start w:val="1"/>
      <w:numFmt w:val="decimal"/>
      <w:lvlText w:val="7.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41D546FD"/>
    <w:multiLevelType w:val="multilevel"/>
    <w:tmpl w:val="19844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7221D15"/>
    <w:multiLevelType w:val="singleLevel"/>
    <w:tmpl w:val="704C7C4A"/>
    <w:lvl w:ilvl="0">
      <w:start w:val="1"/>
      <w:numFmt w:val="decimal"/>
      <w:lvlText w:val="10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51A85958"/>
    <w:multiLevelType w:val="singleLevel"/>
    <w:tmpl w:val="1A60417A"/>
    <w:lvl w:ilvl="0">
      <w:start w:val="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64891ADC"/>
    <w:multiLevelType w:val="singleLevel"/>
    <w:tmpl w:val="1A60417A"/>
    <w:lvl w:ilvl="0">
      <w:start w:val="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6B555902"/>
    <w:multiLevelType w:val="hybridMultilevel"/>
    <w:tmpl w:val="5E1CB084"/>
    <w:lvl w:ilvl="0" w:tplc="1FCE9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36568B"/>
    <w:multiLevelType w:val="singleLevel"/>
    <w:tmpl w:val="049AF61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">
    <w:nsid w:val="7681046B"/>
    <w:multiLevelType w:val="singleLevel"/>
    <w:tmpl w:val="6C6833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7C726539"/>
    <w:multiLevelType w:val="multilevel"/>
    <w:tmpl w:val="BA361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7E0736D9"/>
    <w:multiLevelType w:val="singleLevel"/>
    <w:tmpl w:val="D598AB34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7E8870F3"/>
    <w:multiLevelType w:val="singleLevel"/>
    <w:tmpl w:val="C8E221A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8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1"/>
    <w:lvlOverride w:ilvl="0"/>
  </w:num>
  <w:num w:numId="7">
    <w:abstractNumId w:val="14"/>
    <w:lvlOverride w:ilvl="0">
      <w:startOverride w:val="8"/>
    </w:lvlOverride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789"/>
    <w:rsid w:val="00000A0D"/>
    <w:rsid w:val="00007875"/>
    <w:rsid w:val="00013C27"/>
    <w:rsid w:val="000248BA"/>
    <w:rsid w:val="00024E2D"/>
    <w:rsid w:val="00050DC9"/>
    <w:rsid w:val="0006166C"/>
    <w:rsid w:val="00067027"/>
    <w:rsid w:val="000757CE"/>
    <w:rsid w:val="00081BA8"/>
    <w:rsid w:val="00082C00"/>
    <w:rsid w:val="000977F2"/>
    <w:rsid w:val="000A1288"/>
    <w:rsid w:val="000A30FC"/>
    <w:rsid w:val="000A31D7"/>
    <w:rsid w:val="000A5900"/>
    <w:rsid w:val="000C0456"/>
    <w:rsid w:val="000C16DD"/>
    <w:rsid w:val="000D648B"/>
    <w:rsid w:val="000E6666"/>
    <w:rsid w:val="000F23F4"/>
    <w:rsid w:val="00101B25"/>
    <w:rsid w:val="00103963"/>
    <w:rsid w:val="00104755"/>
    <w:rsid w:val="001048F3"/>
    <w:rsid w:val="00124FBB"/>
    <w:rsid w:val="00137723"/>
    <w:rsid w:val="00143FC7"/>
    <w:rsid w:val="00144785"/>
    <w:rsid w:val="0015257E"/>
    <w:rsid w:val="001636DE"/>
    <w:rsid w:val="00163BA3"/>
    <w:rsid w:val="00163E03"/>
    <w:rsid w:val="00176A27"/>
    <w:rsid w:val="001808A5"/>
    <w:rsid w:val="001940A1"/>
    <w:rsid w:val="00194AC4"/>
    <w:rsid w:val="00195C99"/>
    <w:rsid w:val="001B064A"/>
    <w:rsid w:val="001B4B8A"/>
    <w:rsid w:val="001C073F"/>
    <w:rsid w:val="001F2984"/>
    <w:rsid w:val="001F4E48"/>
    <w:rsid w:val="00216832"/>
    <w:rsid w:val="002168DF"/>
    <w:rsid w:val="0023610C"/>
    <w:rsid w:val="00252607"/>
    <w:rsid w:val="00254B3E"/>
    <w:rsid w:val="002572D9"/>
    <w:rsid w:val="00261FAF"/>
    <w:rsid w:val="0027362D"/>
    <w:rsid w:val="00292446"/>
    <w:rsid w:val="002A69BD"/>
    <w:rsid w:val="002A7E95"/>
    <w:rsid w:val="002C0B9D"/>
    <w:rsid w:val="002D19F1"/>
    <w:rsid w:val="002D3D49"/>
    <w:rsid w:val="002D3D8D"/>
    <w:rsid w:val="002D6C0B"/>
    <w:rsid w:val="003027B1"/>
    <w:rsid w:val="003109D6"/>
    <w:rsid w:val="00341769"/>
    <w:rsid w:val="00345915"/>
    <w:rsid w:val="00384926"/>
    <w:rsid w:val="00390CB3"/>
    <w:rsid w:val="003A5665"/>
    <w:rsid w:val="003B1EDF"/>
    <w:rsid w:val="003B36E1"/>
    <w:rsid w:val="003B728D"/>
    <w:rsid w:val="003E5639"/>
    <w:rsid w:val="003F5367"/>
    <w:rsid w:val="0040054C"/>
    <w:rsid w:val="00450358"/>
    <w:rsid w:val="0045439C"/>
    <w:rsid w:val="004543AE"/>
    <w:rsid w:val="00455867"/>
    <w:rsid w:val="004565ED"/>
    <w:rsid w:val="00461183"/>
    <w:rsid w:val="004822B7"/>
    <w:rsid w:val="00492B0B"/>
    <w:rsid w:val="004B6455"/>
    <w:rsid w:val="004E3B9C"/>
    <w:rsid w:val="004F1EFE"/>
    <w:rsid w:val="004F6CF7"/>
    <w:rsid w:val="0051118C"/>
    <w:rsid w:val="00512ACA"/>
    <w:rsid w:val="005211C4"/>
    <w:rsid w:val="00551053"/>
    <w:rsid w:val="005576B5"/>
    <w:rsid w:val="00560789"/>
    <w:rsid w:val="00565BD0"/>
    <w:rsid w:val="0059401B"/>
    <w:rsid w:val="005963A7"/>
    <w:rsid w:val="005C01E1"/>
    <w:rsid w:val="005C05C9"/>
    <w:rsid w:val="005D1776"/>
    <w:rsid w:val="005D798A"/>
    <w:rsid w:val="005F3DE5"/>
    <w:rsid w:val="006005D2"/>
    <w:rsid w:val="00606B18"/>
    <w:rsid w:val="00610718"/>
    <w:rsid w:val="00613AB2"/>
    <w:rsid w:val="00613C1E"/>
    <w:rsid w:val="00613F91"/>
    <w:rsid w:val="006239DB"/>
    <w:rsid w:val="006300EF"/>
    <w:rsid w:val="00630B56"/>
    <w:rsid w:val="00651453"/>
    <w:rsid w:val="0066244C"/>
    <w:rsid w:val="006671D3"/>
    <w:rsid w:val="00667C46"/>
    <w:rsid w:val="00674461"/>
    <w:rsid w:val="00690D24"/>
    <w:rsid w:val="006A576C"/>
    <w:rsid w:val="006C13DC"/>
    <w:rsid w:val="006C6D58"/>
    <w:rsid w:val="006E216C"/>
    <w:rsid w:val="006E45D0"/>
    <w:rsid w:val="006F02BF"/>
    <w:rsid w:val="006F7A56"/>
    <w:rsid w:val="007150D1"/>
    <w:rsid w:val="00717A43"/>
    <w:rsid w:val="00726A65"/>
    <w:rsid w:val="00744544"/>
    <w:rsid w:val="007521B2"/>
    <w:rsid w:val="00761AF3"/>
    <w:rsid w:val="0076406B"/>
    <w:rsid w:val="00767A21"/>
    <w:rsid w:val="00777D17"/>
    <w:rsid w:val="00787345"/>
    <w:rsid w:val="00787386"/>
    <w:rsid w:val="007A6205"/>
    <w:rsid w:val="007B495D"/>
    <w:rsid w:val="007C6E83"/>
    <w:rsid w:val="007D021C"/>
    <w:rsid w:val="007E07EF"/>
    <w:rsid w:val="007E1169"/>
    <w:rsid w:val="007E136C"/>
    <w:rsid w:val="007E29CE"/>
    <w:rsid w:val="007F32F2"/>
    <w:rsid w:val="008017A1"/>
    <w:rsid w:val="008241C2"/>
    <w:rsid w:val="00827C0B"/>
    <w:rsid w:val="00834404"/>
    <w:rsid w:val="0083471E"/>
    <w:rsid w:val="00842CD8"/>
    <w:rsid w:val="00846887"/>
    <w:rsid w:val="00850AC7"/>
    <w:rsid w:val="00851BBA"/>
    <w:rsid w:val="008636BC"/>
    <w:rsid w:val="00870EE6"/>
    <w:rsid w:val="00877F20"/>
    <w:rsid w:val="008A4A0F"/>
    <w:rsid w:val="008E19B0"/>
    <w:rsid w:val="008E33B4"/>
    <w:rsid w:val="008E4CFF"/>
    <w:rsid w:val="008F5AD8"/>
    <w:rsid w:val="0090162E"/>
    <w:rsid w:val="00904985"/>
    <w:rsid w:val="009053E2"/>
    <w:rsid w:val="00912D37"/>
    <w:rsid w:val="0092162D"/>
    <w:rsid w:val="00927D2C"/>
    <w:rsid w:val="00932234"/>
    <w:rsid w:val="009410F1"/>
    <w:rsid w:val="00943FE6"/>
    <w:rsid w:val="0094516B"/>
    <w:rsid w:val="009458A2"/>
    <w:rsid w:val="009474CA"/>
    <w:rsid w:val="00970993"/>
    <w:rsid w:val="009830F5"/>
    <w:rsid w:val="0099222B"/>
    <w:rsid w:val="009B37FF"/>
    <w:rsid w:val="009C19D6"/>
    <w:rsid w:val="009D520F"/>
    <w:rsid w:val="009D7A0D"/>
    <w:rsid w:val="009E7FBD"/>
    <w:rsid w:val="009F5EFC"/>
    <w:rsid w:val="00A141BD"/>
    <w:rsid w:val="00A17352"/>
    <w:rsid w:val="00A244BD"/>
    <w:rsid w:val="00A25B63"/>
    <w:rsid w:val="00A27A8B"/>
    <w:rsid w:val="00A65462"/>
    <w:rsid w:val="00A7622A"/>
    <w:rsid w:val="00A84BDB"/>
    <w:rsid w:val="00A86E00"/>
    <w:rsid w:val="00A95E6A"/>
    <w:rsid w:val="00AA16D9"/>
    <w:rsid w:val="00AC68EB"/>
    <w:rsid w:val="00AD2D4C"/>
    <w:rsid w:val="00B2050C"/>
    <w:rsid w:val="00B21E45"/>
    <w:rsid w:val="00B23603"/>
    <w:rsid w:val="00B30015"/>
    <w:rsid w:val="00B348C4"/>
    <w:rsid w:val="00B50BEB"/>
    <w:rsid w:val="00B57498"/>
    <w:rsid w:val="00B71941"/>
    <w:rsid w:val="00B71A94"/>
    <w:rsid w:val="00B73F31"/>
    <w:rsid w:val="00B8523C"/>
    <w:rsid w:val="00B86B17"/>
    <w:rsid w:val="00BA2404"/>
    <w:rsid w:val="00BC1270"/>
    <w:rsid w:val="00BD33FE"/>
    <w:rsid w:val="00BE3567"/>
    <w:rsid w:val="00BF502F"/>
    <w:rsid w:val="00C02185"/>
    <w:rsid w:val="00C05A12"/>
    <w:rsid w:val="00C06265"/>
    <w:rsid w:val="00C10E6E"/>
    <w:rsid w:val="00C13616"/>
    <w:rsid w:val="00C4046C"/>
    <w:rsid w:val="00C470CB"/>
    <w:rsid w:val="00C577C9"/>
    <w:rsid w:val="00C65008"/>
    <w:rsid w:val="00C66AC4"/>
    <w:rsid w:val="00C774E3"/>
    <w:rsid w:val="00C82010"/>
    <w:rsid w:val="00C865F5"/>
    <w:rsid w:val="00C87B23"/>
    <w:rsid w:val="00C9445F"/>
    <w:rsid w:val="00C9532C"/>
    <w:rsid w:val="00CB0656"/>
    <w:rsid w:val="00CB0BBA"/>
    <w:rsid w:val="00CB36EA"/>
    <w:rsid w:val="00CB6F8E"/>
    <w:rsid w:val="00CB75C2"/>
    <w:rsid w:val="00CC2371"/>
    <w:rsid w:val="00CC55B1"/>
    <w:rsid w:val="00D0002A"/>
    <w:rsid w:val="00D052AA"/>
    <w:rsid w:val="00D13B0B"/>
    <w:rsid w:val="00D26BE0"/>
    <w:rsid w:val="00D43AB8"/>
    <w:rsid w:val="00D50E63"/>
    <w:rsid w:val="00D52797"/>
    <w:rsid w:val="00D5340D"/>
    <w:rsid w:val="00D60712"/>
    <w:rsid w:val="00D649E5"/>
    <w:rsid w:val="00D67861"/>
    <w:rsid w:val="00D77F5F"/>
    <w:rsid w:val="00D86A51"/>
    <w:rsid w:val="00D879DF"/>
    <w:rsid w:val="00DA4B30"/>
    <w:rsid w:val="00DB010D"/>
    <w:rsid w:val="00DC5F48"/>
    <w:rsid w:val="00DD745B"/>
    <w:rsid w:val="00DE2B3C"/>
    <w:rsid w:val="00DE3180"/>
    <w:rsid w:val="00DF152A"/>
    <w:rsid w:val="00E11DA3"/>
    <w:rsid w:val="00E14D6B"/>
    <w:rsid w:val="00E1599E"/>
    <w:rsid w:val="00E81ADC"/>
    <w:rsid w:val="00E865CB"/>
    <w:rsid w:val="00E8770E"/>
    <w:rsid w:val="00E92F57"/>
    <w:rsid w:val="00E97EA9"/>
    <w:rsid w:val="00EB07ED"/>
    <w:rsid w:val="00EC1DF3"/>
    <w:rsid w:val="00EC331F"/>
    <w:rsid w:val="00ED6731"/>
    <w:rsid w:val="00EE0EE3"/>
    <w:rsid w:val="00EF4E51"/>
    <w:rsid w:val="00F04333"/>
    <w:rsid w:val="00F10089"/>
    <w:rsid w:val="00F2315C"/>
    <w:rsid w:val="00F35794"/>
    <w:rsid w:val="00F44ECB"/>
    <w:rsid w:val="00F8131E"/>
    <w:rsid w:val="00F821D7"/>
    <w:rsid w:val="00F83BD9"/>
    <w:rsid w:val="00F85A06"/>
    <w:rsid w:val="00F85A99"/>
    <w:rsid w:val="00F85E6B"/>
    <w:rsid w:val="00FA50BB"/>
    <w:rsid w:val="00FD0365"/>
    <w:rsid w:val="00FE5D0A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pacing w:val="-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pPr>
      <w:jc w:val="both"/>
    </w:pPr>
    <w:rPr>
      <w:sz w:val="24"/>
    </w:rPr>
  </w:style>
  <w:style w:type="paragraph" w:styleId="21">
    <w:name w:val="Body Text Indent 2"/>
    <w:basedOn w:val="a"/>
    <w:pPr>
      <w:ind w:left="426" w:hanging="426"/>
    </w:pPr>
    <w:rPr>
      <w:sz w:val="24"/>
    </w:rPr>
  </w:style>
  <w:style w:type="paragraph" w:styleId="a3">
    <w:name w:val="Title"/>
    <w:basedOn w:val="a"/>
    <w:qFormat/>
    <w:pPr>
      <w:ind w:left="-284"/>
      <w:jc w:val="center"/>
      <w:outlineLvl w:val="0"/>
    </w:pPr>
    <w:rPr>
      <w:b/>
      <w:sz w:val="24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pPr>
      <w:spacing w:after="120"/>
      <w:ind w:left="283"/>
    </w:p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uiPriority w:val="99"/>
    <w:rsid w:val="00850A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BodyTextIndent2">
    <w:name w:val="Body Text Indent 2"/>
    <w:basedOn w:val="a"/>
    <w:rsid w:val="00C65008"/>
    <w:pPr>
      <w:suppressAutoHyphens/>
      <w:spacing w:line="100" w:lineRule="atLeast"/>
      <w:ind w:left="720"/>
      <w:jc w:val="both"/>
    </w:pPr>
    <w:rPr>
      <w:kern w:val="1"/>
      <w:sz w:val="24"/>
      <w:lang w:eastAsia="ar-SA"/>
    </w:rPr>
  </w:style>
  <w:style w:type="character" w:customStyle="1" w:styleId="20">
    <w:name w:val="Основной текст 2 Знак"/>
    <w:link w:val="2"/>
    <w:rsid w:val="006F02BF"/>
    <w:rPr>
      <w:sz w:val="24"/>
    </w:rPr>
  </w:style>
  <w:style w:type="character" w:customStyle="1" w:styleId="header-user-namejs-header-user-name">
    <w:name w:val="header-user-name js-header-user-name"/>
    <w:basedOn w:val="a0"/>
    <w:rsid w:val="000C0456"/>
  </w:style>
  <w:style w:type="paragraph" w:styleId="a8">
    <w:name w:val="Normal (Web)"/>
    <w:basedOn w:val="a"/>
    <w:rsid w:val="00E14D6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3B728D"/>
    <w:rPr>
      <w:spacing w:val="-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7CE8-60AD-44B1-BDE6-EF2572AC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</vt:lpstr>
    </vt:vector>
  </TitlesOfParts>
  <Company>TaOG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</dc:title>
  <dc:creator>Serg</dc:creator>
  <cp:lastModifiedBy>user</cp:lastModifiedBy>
  <cp:revision>2</cp:revision>
  <cp:lastPrinted>2012-11-20T13:35:00Z</cp:lastPrinted>
  <dcterms:created xsi:type="dcterms:W3CDTF">2019-03-05T05:42:00Z</dcterms:created>
  <dcterms:modified xsi:type="dcterms:W3CDTF">2019-03-05T05:42:00Z</dcterms:modified>
</cp:coreProperties>
</file>